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DE6E192" w14:textId="39CD657B" w:rsidR="00581380" w:rsidRDefault="00A43311">
      <w:pPr>
        <w:pStyle w:val="aff1"/>
        <w:jc w:val="center"/>
        <w:rPr>
          <w:rFonts w:ascii="PT Astra Serif" w:hAnsi="PT Astra Serif" w:cs="Times New Roman"/>
          <w:b/>
          <w:color w:val="FF0000"/>
          <w:sz w:val="26"/>
          <w:szCs w:val="26"/>
        </w:rPr>
      </w:pPr>
      <w:r>
        <w:rPr>
          <w:rFonts w:ascii="PT Astra Serif" w:hAnsi="PT Astra Serif" w:cs="Times New Roman"/>
          <w:b/>
          <w:sz w:val="26"/>
          <w:szCs w:val="26"/>
        </w:rPr>
        <w:t xml:space="preserve">ДОГОВОР </w:t>
      </w:r>
      <w:bookmarkStart w:id="0" w:name="_Hlk49958830"/>
      <w:r>
        <w:rPr>
          <w:rFonts w:ascii="PT Astra Serif" w:hAnsi="PT Astra Serif" w:cs="Times New Roman"/>
          <w:b/>
          <w:color w:val="000000" w:themeColor="text1"/>
          <w:sz w:val="26"/>
          <w:szCs w:val="26"/>
        </w:rPr>
        <w:t>№</w:t>
      </w:r>
      <w:bookmarkEnd w:id="0"/>
      <w:r>
        <w:rPr>
          <w:rFonts w:ascii="PT Astra Serif" w:hAnsi="PT Astra Serif" w:cs="Times New Roman"/>
          <w:b/>
          <w:color w:val="000000" w:themeColor="text1"/>
          <w:sz w:val="26"/>
          <w:szCs w:val="26"/>
        </w:rPr>
        <w:t xml:space="preserve"> </w:t>
      </w:r>
      <w:r w:rsidR="00080677">
        <w:rPr>
          <w:rFonts w:ascii="PT Astra Serif" w:hAnsi="PT Astra Serif" w:cs="Times New Roman"/>
          <w:b/>
          <w:color w:val="000000" w:themeColor="text1"/>
          <w:sz w:val="26"/>
          <w:szCs w:val="26"/>
        </w:rPr>
        <w:t>____________</w:t>
      </w:r>
    </w:p>
    <w:p w14:paraId="3D686765" w14:textId="77777777" w:rsidR="00581380" w:rsidRDefault="00581380">
      <w:pPr>
        <w:pStyle w:val="aff1"/>
        <w:jc w:val="center"/>
        <w:rPr>
          <w:rFonts w:ascii="PT Astra Serif" w:hAnsi="PT Astra Serif" w:cs="Times New Roman"/>
          <w:b/>
          <w:sz w:val="26"/>
          <w:szCs w:val="26"/>
        </w:rPr>
      </w:pPr>
    </w:p>
    <w:p w14:paraId="695360DC" w14:textId="220DE804" w:rsidR="00581380" w:rsidRDefault="00A43311">
      <w:pPr>
        <w:pStyle w:val="aff1"/>
        <w:jc w:val="both"/>
        <w:rPr>
          <w:rFonts w:ascii="PT Astra Serif" w:hAnsi="PT Astra Serif" w:cs="Times New Roman"/>
          <w:sz w:val="26"/>
          <w:szCs w:val="26"/>
        </w:rPr>
      </w:pPr>
      <w:r>
        <w:rPr>
          <w:rFonts w:ascii="PT Astra Serif" w:hAnsi="PT Astra Serif" w:cs="Times New Roman"/>
          <w:sz w:val="26"/>
          <w:szCs w:val="26"/>
        </w:rPr>
        <w:t xml:space="preserve">г. </w:t>
      </w:r>
      <w:r>
        <w:rPr>
          <w:rFonts w:ascii="PT Astra Serif" w:hAnsi="PT Astra Serif" w:cs="Times New Roman"/>
          <w:color w:val="000000" w:themeColor="text1"/>
          <w:sz w:val="26"/>
          <w:szCs w:val="26"/>
        </w:rPr>
        <w:t>Тула                                                               </w:t>
      </w:r>
      <w:r w:rsidR="00080677">
        <w:rPr>
          <w:rFonts w:ascii="PT Astra Serif" w:hAnsi="PT Astra Serif" w:cs="Times New Roman"/>
          <w:color w:val="000000" w:themeColor="text1"/>
          <w:sz w:val="26"/>
          <w:szCs w:val="26"/>
        </w:rPr>
        <w:t>                      </w:t>
      </w:r>
      <w:proofErr w:type="gramStart"/>
      <w:r w:rsidR="00080677">
        <w:rPr>
          <w:rFonts w:ascii="PT Astra Serif" w:hAnsi="PT Astra Serif" w:cs="Times New Roman"/>
          <w:color w:val="000000" w:themeColor="text1"/>
          <w:sz w:val="26"/>
          <w:szCs w:val="26"/>
        </w:rPr>
        <w:t>   «</w:t>
      </w:r>
      <w:proofErr w:type="gramEnd"/>
      <w:r w:rsidR="00080677">
        <w:rPr>
          <w:rFonts w:ascii="PT Astra Serif" w:hAnsi="PT Astra Serif" w:cs="Times New Roman"/>
          <w:color w:val="000000" w:themeColor="text1"/>
          <w:sz w:val="26"/>
          <w:szCs w:val="26"/>
        </w:rPr>
        <w:t>__</w:t>
      </w:r>
      <w:r>
        <w:rPr>
          <w:rFonts w:ascii="PT Astra Serif" w:hAnsi="PT Astra Serif" w:cs="Times New Roman"/>
          <w:color w:val="000000" w:themeColor="text1"/>
          <w:sz w:val="26"/>
          <w:szCs w:val="26"/>
        </w:rPr>
        <w:t xml:space="preserve">» </w:t>
      </w:r>
      <w:r w:rsidR="00080677">
        <w:rPr>
          <w:rFonts w:ascii="PT Astra Serif" w:hAnsi="PT Astra Serif" w:cs="Times New Roman"/>
          <w:color w:val="000000" w:themeColor="text1"/>
          <w:sz w:val="26"/>
          <w:szCs w:val="26"/>
        </w:rPr>
        <w:t>________</w:t>
      </w:r>
      <w:r>
        <w:rPr>
          <w:rFonts w:ascii="PT Astra Serif" w:hAnsi="PT Astra Serif" w:cs="Times New Roman"/>
          <w:color w:val="000000" w:themeColor="text1"/>
          <w:sz w:val="26"/>
          <w:szCs w:val="26"/>
        </w:rPr>
        <w:t xml:space="preserve"> 2025 года</w:t>
      </w:r>
    </w:p>
    <w:p w14:paraId="3EB7C997" w14:textId="77777777" w:rsidR="00581380" w:rsidRDefault="00581380">
      <w:pPr>
        <w:pStyle w:val="aff1"/>
        <w:jc w:val="both"/>
        <w:rPr>
          <w:rFonts w:ascii="PT Astra Serif" w:hAnsi="PT Astra Serif" w:cs="Times New Roman"/>
          <w:sz w:val="26"/>
          <w:szCs w:val="26"/>
        </w:rPr>
      </w:pPr>
    </w:p>
    <w:p w14:paraId="2BBD6E63" w14:textId="330021A3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 w:cs="Times New Roman"/>
          <w:color w:val="FF0000"/>
          <w:sz w:val="26"/>
          <w:szCs w:val="26"/>
        </w:rPr>
      </w:pPr>
      <w:r>
        <w:rPr>
          <w:rFonts w:ascii="PT Astra Serif" w:eastAsia="Calibri" w:hAnsi="PT Astra Serif" w:cs="Times New Roman"/>
          <w:b/>
          <w:sz w:val="26"/>
          <w:szCs w:val="26"/>
        </w:rPr>
        <w:t>Тульский региональный фонд «Центр поддержки предпринимательства»</w:t>
      </w:r>
      <w:r>
        <w:rPr>
          <w:rFonts w:ascii="PT Astra Serif" w:eastAsia="Calibri" w:hAnsi="PT Astra Serif" w:cs="Times New Roman"/>
          <w:sz w:val="26"/>
          <w:szCs w:val="26"/>
        </w:rPr>
        <w:t xml:space="preserve">, именуемый в дальнейшем </w:t>
      </w:r>
      <w:r>
        <w:rPr>
          <w:rFonts w:ascii="PT Astra Serif" w:eastAsia="Calibri" w:hAnsi="PT Astra Serif" w:cs="Times New Roman"/>
          <w:b/>
          <w:sz w:val="26"/>
          <w:szCs w:val="26"/>
        </w:rPr>
        <w:t>«Заказчик»</w:t>
      </w:r>
      <w:r>
        <w:rPr>
          <w:rFonts w:ascii="PT Astra Serif" w:eastAsia="Calibri" w:hAnsi="PT Astra Serif" w:cs="Times New Roman"/>
          <w:sz w:val="26"/>
          <w:szCs w:val="26"/>
        </w:rPr>
        <w:t xml:space="preserve">, </w:t>
      </w:r>
      <w:bookmarkStart w:id="1" w:name="_Hlk176774929"/>
      <w:r>
        <w:rPr>
          <w:rFonts w:ascii="PT Astra Serif" w:eastAsia="Calibri" w:hAnsi="PT Astra Serif" w:cs="Times New Roman"/>
          <w:sz w:val="26"/>
          <w:szCs w:val="26"/>
        </w:rPr>
        <w:t xml:space="preserve">в лице директора – Никитиной Светланы Евгеньевны, действующей на основании </w:t>
      </w:r>
      <w:r w:rsidR="000102CA">
        <w:rPr>
          <w:rFonts w:ascii="PT Astra Serif" w:eastAsia="Calibri" w:hAnsi="PT Astra Serif" w:cs="Times New Roman"/>
          <w:sz w:val="26"/>
          <w:szCs w:val="26"/>
        </w:rPr>
        <w:t>Устава,</w:t>
      </w:r>
      <w:r>
        <w:rPr>
          <w:rFonts w:ascii="PT Astra Serif" w:eastAsia="Calibri" w:hAnsi="PT Astra Serif" w:cs="Times New Roman"/>
          <w:sz w:val="26"/>
          <w:szCs w:val="26"/>
        </w:rPr>
        <w:t xml:space="preserve"> </w:t>
      </w:r>
      <w:bookmarkEnd w:id="1"/>
      <w:r w:rsidR="00080677">
        <w:rPr>
          <w:rFonts w:ascii="PT Astra Serif" w:eastAsia="Calibri" w:hAnsi="PT Astra Serif" w:cs="Times New Roman"/>
          <w:sz w:val="26"/>
          <w:szCs w:val="26"/>
        </w:rPr>
        <w:t xml:space="preserve">с одной стороны, </w:t>
      </w:r>
      <w:r>
        <w:rPr>
          <w:rFonts w:ascii="PT Astra Serif" w:eastAsia="Arial" w:hAnsi="PT Astra Serif" w:cs="Times New Roman"/>
          <w:sz w:val="26"/>
          <w:szCs w:val="26"/>
        </w:rPr>
        <w:t xml:space="preserve">и </w:t>
      </w:r>
      <w:r w:rsidR="00080677">
        <w:rPr>
          <w:rFonts w:ascii="PT Astra Serif" w:eastAsia="Arial" w:hAnsi="PT Astra Serif" w:cs="Times New Roman"/>
          <w:sz w:val="26"/>
          <w:szCs w:val="26"/>
        </w:rPr>
        <w:t>__________________________________________________________________________________________________________</w:t>
      </w:r>
      <w:r w:rsidR="000102CA">
        <w:rPr>
          <w:rFonts w:ascii="PT Astra Serif" w:eastAsia="Arial" w:hAnsi="PT Astra Serif" w:cs="Times New Roman"/>
          <w:color w:val="000000" w:themeColor="text1"/>
          <w:sz w:val="26"/>
          <w:szCs w:val="26"/>
        </w:rPr>
        <w:t>,</w:t>
      </w:r>
      <w:r>
        <w:rPr>
          <w:rFonts w:ascii="PT Astra Serif" w:eastAsia="Arial" w:hAnsi="PT Astra Serif" w:cs="Times New Roman"/>
          <w:color w:val="000000" w:themeColor="text1"/>
          <w:sz w:val="26"/>
          <w:szCs w:val="26"/>
        </w:rPr>
        <w:t xml:space="preserve"> именуемая в дальнейшем «</w:t>
      </w:r>
      <w:r>
        <w:rPr>
          <w:rFonts w:ascii="PT Astra Serif" w:eastAsia="Arial" w:hAnsi="PT Astra Serif" w:cs="Times New Roman"/>
          <w:b/>
          <w:color w:val="000000" w:themeColor="text1"/>
          <w:sz w:val="26"/>
          <w:szCs w:val="26"/>
        </w:rPr>
        <w:t>Исполнитель</w:t>
      </w:r>
      <w:r>
        <w:rPr>
          <w:rFonts w:ascii="PT Astra Serif" w:eastAsia="Arial" w:hAnsi="PT Astra Serif" w:cs="Times New Roman"/>
          <w:color w:val="000000" w:themeColor="text1"/>
          <w:sz w:val="26"/>
          <w:szCs w:val="26"/>
        </w:rPr>
        <w:t>»</w:t>
      </w:r>
      <w:r>
        <w:rPr>
          <w:rFonts w:ascii="PT Astra Serif" w:hAnsi="PT Astra Serif" w:cs="Times New Roman"/>
          <w:color w:val="000000" w:themeColor="text1"/>
          <w:sz w:val="26"/>
          <w:szCs w:val="26"/>
        </w:rPr>
        <w:t xml:space="preserve"> </w:t>
      </w:r>
      <w:r>
        <w:rPr>
          <w:rFonts w:ascii="PT Astra Serif" w:eastAsia="Times New Roman" w:hAnsi="PT Astra Serif" w:cs="Times New Roman"/>
          <w:bCs/>
          <w:color w:val="000000" w:themeColor="text1"/>
          <w:sz w:val="26"/>
          <w:szCs w:val="26"/>
          <w:lang w:eastAsia="ru-RU"/>
        </w:rPr>
        <w:t xml:space="preserve">с другой стороны, совместно именуемые </w:t>
      </w:r>
      <w:r>
        <w:rPr>
          <w:rFonts w:ascii="PT Astra Serif" w:eastAsia="Times New Roman" w:hAnsi="PT Astra Serif" w:cs="Times New Roman"/>
          <w:b/>
          <w:color w:val="000000" w:themeColor="text1"/>
          <w:sz w:val="26"/>
          <w:szCs w:val="26"/>
          <w:lang w:eastAsia="ru-RU"/>
        </w:rPr>
        <w:t>«Стороны»,</w:t>
      </w:r>
      <w:r>
        <w:rPr>
          <w:rFonts w:ascii="PT Astra Serif" w:eastAsia="Times New Roman" w:hAnsi="PT Astra Serif" w:cs="Times New Roman"/>
          <w:bCs/>
          <w:color w:val="000000" w:themeColor="text1"/>
          <w:sz w:val="26"/>
          <w:szCs w:val="26"/>
          <w:lang w:eastAsia="ru-RU"/>
        </w:rPr>
        <w:t xml:space="preserve"> а по отдельности – </w:t>
      </w:r>
      <w:r>
        <w:rPr>
          <w:rFonts w:ascii="PT Astra Serif" w:eastAsia="Times New Roman" w:hAnsi="PT Astra Serif" w:cs="Times New Roman"/>
          <w:b/>
          <w:color w:val="000000" w:themeColor="text1"/>
          <w:sz w:val="26"/>
          <w:szCs w:val="26"/>
          <w:lang w:eastAsia="ru-RU"/>
        </w:rPr>
        <w:t>«Сторона»</w:t>
      </w:r>
      <w:r>
        <w:rPr>
          <w:rFonts w:ascii="PT Astra Serif" w:eastAsia="Times New Roman" w:hAnsi="PT Astra Serif" w:cs="Times New Roman"/>
          <w:bCs/>
          <w:color w:val="000000" w:themeColor="text1"/>
          <w:sz w:val="26"/>
          <w:szCs w:val="26"/>
          <w:lang w:eastAsia="ru-RU"/>
        </w:rPr>
        <w:t xml:space="preserve"> заключили настоящий Договор о нижеследующем: </w:t>
      </w:r>
    </w:p>
    <w:p w14:paraId="1D409F36" w14:textId="77777777" w:rsidR="00581380" w:rsidRDefault="00A43311">
      <w:pPr>
        <w:pStyle w:val="aff1"/>
        <w:jc w:val="center"/>
        <w:rPr>
          <w:rFonts w:ascii="PT Astra Serif" w:eastAsia="Arial Unicode MS" w:hAnsi="PT Astra Serif" w:cs="Times New Roman"/>
          <w:b/>
          <w:bCs/>
          <w:color w:val="000000"/>
          <w:sz w:val="26"/>
          <w:szCs w:val="26"/>
          <w:lang w:eastAsia="ru-RU"/>
        </w:rPr>
      </w:pPr>
      <w:r>
        <w:rPr>
          <w:rFonts w:ascii="PT Astra Serif" w:eastAsia="Arial Unicode MS" w:hAnsi="PT Astra Serif" w:cs="Times New Roman"/>
          <w:b/>
          <w:bCs/>
          <w:color w:val="000000"/>
          <w:sz w:val="26"/>
          <w:szCs w:val="26"/>
          <w:lang w:eastAsia="ru-RU"/>
        </w:rPr>
        <w:t>1. ПРЕДМЕТ ДОГОВОРА</w:t>
      </w:r>
    </w:p>
    <w:p w14:paraId="5328ACE3" w14:textId="55F2AA84" w:rsidR="00581380" w:rsidRDefault="00A43311">
      <w:pPr>
        <w:spacing w:after="0" w:line="240" w:lineRule="auto"/>
        <w:ind w:firstLine="709"/>
        <w:jc w:val="both"/>
        <w:rPr>
          <w:rFonts w:ascii="PT Astra Serif" w:hAnsi="PT Astra Serif" w:cs="Times New Roman"/>
          <w:sz w:val="26"/>
          <w:szCs w:val="26"/>
        </w:rPr>
      </w:pPr>
      <w:r>
        <w:rPr>
          <w:rFonts w:ascii="PT Astra Serif" w:hAnsi="PT Astra Serif" w:cs="Times New Roman"/>
          <w:sz w:val="26"/>
          <w:szCs w:val="26"/>
        </w:rPr>
        <w:t xml:space="preserve">1.1. Исполнитель обязуется оказать услуги </w:t>
      </w:r>
      <w:r w:rsidR="009544DD" w:rsidRPr="009544DD">
        <w:rPr>
          <w:rFonts w:ascii="PT Astra Serif" w:hAnsi="PT Astra Serif" w:cs="Times New Roman"/>
          <w:sz w:val="26"/>
          <w:szCs w:val="26"/>
        </w:rPr>
        <w:t>по оснащению площадки фотозоной и декорацией зала</w:t>
      </w:r>
      <w:r w:rsidR="009544DD">
        <w:rPr>
          <w:rFonts w:ascii="PT Astra Serif" w:hAnsi="PT Astra Serif" w:cs="Times New Roman"/>
          <w:sz w:val="26"/>
          <w:szCs w:val="26"/>
        </w:rPr>
        <w:t xml:space="preserve"> (да</w:t>
      </w:r>
      <w:bookmarkStart w:id="2" w:name="_GoBack"/>
      <w:bookmarkEnd w:id="2"/>
      <w:r w:rsidR="009544DD">
        <w:rPr>
          <w:rFonts w:ascii="PT Astra Serif" w:hAnsi="PT Astra Serif" w:cs="Times New Roman"/>
          <w:sz w:val="26"/>
          <w:szCs w:val="26"/>
        </w:rPr>
        <w:t>лее- Конструкции),</w:t>
      </w:r>
      <w:r w:rsidR="009544DD" w:rsidRPr="009544DD">
        <w:rPr>
          <w:rFonts w:ascii="PT Astra Serif" w:hAnsi="PT Astra Serif" w:cs="Times New Roman"/>
          <w:sz w:val="26"/>
          <w:szCs w:val="26"/>
        </w:rPr>
        <w:t xml:space="preserve"> в рамках </w:t>
      </w:r>
      <w:r w:rsidR="00360059" w:rsidRPr="00360059">
        <w:rPr>
          <w:rFonts w:ascii="PT Astra Serif" w:hAnsi="PT Astra Serif" w:cs="Times New Roman"/>
          <w:sz w:val="26"/>
          <w:szCs w:val="26"/>
        </w:rPr>
        <w:t xml:space="preserve">проведения церемонии награждения финалистов и победителей </w:t>
      </w:r>
      <w:r w:rsidR="00360059">
        <w:rPr>
          <w:rFonts w:ascii="PT Astra Serif" w:hAnsi="PT Astra Serif" w:cs="Times New Roman"/>
          <w:sz w:val="26"/>
          <w:szCs w:val="26"/>
        </w:rPr>
        <w:t>конкурса «Предприниматель года»</w:t>
      </w:r>
      <w:r w:rsidR="009544DD" w:rsidRPr="009544DD">
        <w:rPr>
          <w:rFonts w:ascii="PT Astra Serif" w:hAnsi="PT Astra Serif" w:cs="Times New Roman"/>
          <w:sz w:val="26"/>
          <w:szCs w:val="26"/>
        </w:rPr>
        <w:t xml:space="preserve"> </w:t>
      </w:r>
      <w:r>
        <w:rPr>
          <w:rFonts w:ascii="PT Astra Serif" w:hAnsi="PT Astra Serif" w:cs="Times New Roman"/>
          <w:sz w:val="26"/>
          <w:szCs w:val="26"/>
        </w:rPr>
        <w:t>(далее – Мероприятие</w:t>
      </w:r>
      <w:r w:rsidR="00032286">
        <w:rPr>
          <w:rFonts w:ascii="PT Astra Serif" w:hAnsi="PT Astra Serif" w:cs="Times New Roman"/>
          <w:sz w:val="26"/>
          <w:szCs w:val="26"/>
        </w:rPr>
        <w:t>), по</w:t>
      </w:r>
      <w:r>
        <w:rPr>
          <w:rFonts w:ascii="PT Astra Serif" w:hAnsi="PT Astra Serif" w:cs="Times New Roman"/>
          <w:sz w:val="26"/>
          <w:szCs w:val="26"/>
        </w:rPr>
        <w:t xml:space="preserve"> адресу: </w:t>
      </w:r>
      <w:r w:rsidR="000102CA">
        <w:rPr>
          <w:rFonts w:ascii="PT Astra Serif" w:hAnsi="PT Astra Serif" w:cs="Times New Roman"/>
          <w:sz w:val="26"/>
          <w:szCs w:val="26"/>
        </w:rPr>
        <w:t>г. Тула, Центральный пер., д. 18 (Творческий индустриальный кластер «Октава»)</w:t>
      </w:r>
      <w:r>
        <w:rPr>
          <w:rFonts w:ascii="PT Astra Serif" w:hAnsi="PT Astra Serif" w:cs="Times New Roman"/>
          <w:sz w:val="26"/>
          <w:szCs w:val="26"/>
        </w:rPr>
        <w:t>, а Заказчик обязуется принять и оплатить надлежащим образом оказанные Исполнителем Услуги в порядке и сроки, установленные настоящим Договором.</w:t>
      </w:r>
    </w:p>
    <w:p w14:paraId="5A7D6B3D" w14:textId="77777777" w:rsidR="00581380" w:rsidRDefault="00A43311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 w:cs="Times New Roman"/>
          <w:sz w:val="26"/>
          <w:szCs w:val="26"/>
        </w:rPr>
        <w:t xml:space="preserve">1.2. </w:t>
      </w:r>
      <w:r>
        <w:rPr>
          <w:rFonts w:ascii="PT Astra Serif" w:hAnsi="PT Astra Serif"/>
          <w:sz w:val="26"/>
          <w:szCs w:val="26"/>
        </w:rPr>
        <w:t xml:space="preserve">Оказание услуг осуществляется в соответствии со Спецификацией </w:t>
      </w:r>
      <w:r>
        <w:rPr>
          <w:rFonts w:ascii="PT Astra Serif" w:hAnsi="PT Astra Serif"/>
          <w:sz w:val="26"/>
          <w:szCs w:val="26"/>
        </w:rPr>
        <w:br/>
        <w:t>(Приложение № 1).</w:t>
      </w:r>
    </w:p>
    <w:p w14:paraId="1887D6C8" w14:textId="19A77AA1" w:rsidR="00581380" w:rsidRDefault="00A43311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1.3.</w:t>
      </w:r>
      <w:r w:rsidR="00080677">
        <w:rPr>
          <w:rFonts w:ascii="PT Astra Serif" w:hAnsi="PT Astra Serif"/>
          <w:sz w:val="26"/>
          <w:szCs w:val="26"/>
        </w:rPr>
        <w:t xml:space="preserve"> Дата и время оказания услуг: 19 </w:t>
      </w:r>
      <w:r w:rsidR="000102CA">
        <w:rPr>
          <w:rFonts w:ascii="PT Astra Serif" w:hAnsi="PT Astra Serif"/>
          <w:sz w:val="26"/>
          <w:szCs w:val="26"/>
        </w:rPr>
        <w:t>декабря 2025 года, с 12</w:t>
      </w:r>
      <w:r>
        <w:rPr>
          <w:rFonts w:ascii="PT Astra Serif" w:hAnsi="PT Astra Serif"/>
          <w:sz w:val="26"/>
          <w:szCs w:val="26"/>
        </w:rPr>
        <w:t>:00 до 19:00.</w:t>
      </w:r>
    </w:p>
    <w:p w14:paraId="2E478568" w14:textId="5E4E750A" w:rsidR="00581380" w:rsidRDefault="00A43311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1.4. Место проведения оказания услуг: г. Тула, </w:t>
      </w:r>
      <w:r w:rsidR="000102CA" w:rsidRPr="000102CA">
        <w:rPr>
          <w:rFonts w:ascii="PT Astra Serif" w:hAnsi="PT Astra Serif"/>
          <w:sz w:val="26"/>
          <w:szCs w:val="26"/>
        </w:rPr>
        <w:t>Творческий индустриальный кластер «Октава»</w:t>
      </w:r>
      <w:r w:rsidR="000102CA">
        <w:rPr>
          <w:rFonts w:ascii="PT Astra Serif" w:hAnsi="PT Astra Serif"/>
          <w:sz w:val="26"/>
          <w:szCs w:val="26"/>
        </w:rPr>
        <w:t>.</w:t>
      </w:r>
    </w:p>
    <w:p w14:paraId="08D5BCF4" w14:textId="77777777" w:rsidR="00581380" w:rsidRDefault="00581380">
      <w:pPr>
        <w:spacing w:after="0" w:line="240" w:lineRule="auto"/>
        <w:jc w:val="both"/>
        <w:rPr>
          <w:rFonts w:ascii="PT Astra Serif" w:hAnsi="PT Astra Serif" w:cs="Times New Roman"/>
          <w:sz w:val="26"/>
          <w:szCs w:val="26"/>
        </w:rPr>
      </w:pPr>
    </w:p>
    <w:p w14:paraId="0ABE8BC6" w14:textId="77777777" w:rsidR="00581380" w:rsidRDefault="00A43311">
      <w:pPr>
        <w:tabs>
          <w:tab w:val="left" w:pos="426"/>
        </w:tabs>
        <w:spacing w:after="0" w:line="240" w:lineRule="auto"/>
        <w:ind w:firstLine="851"/>
        <w:jc w:val="center"/>
        <w:rPr>
          <w:rFonts w:ascii="PT Astra Serif" w:hAnsi="PT Astra Serif"/>
          <w:b/>
          <w:spacing w:val="-2"/>
          <w:sz w:val="26"/>
          <w:szCs w:val="26"/>
        </w:rPr>
      </w:pPr>
      <w:r>
        <w:rPr>
          <w:rFonts w:ascii="PT Astra Serif" w:hAnsi="PT Astra Serif"/>
          <w:b/>
          <w:spacing w:val="-2"/>
          <w:sz w:val="26"/>
          <w:szCs w:val="26"/>
        </w:rPr>
        <w:t xml:space="preserve">2. ПРАВА И ОБЯЗАННОСТИ СТОРОН </w:t>
      </w:r>
    </w:p>
    <w:p w14:paraId="4B04E812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2.1.  Права и обязанности Исполнителя:</w:t>
      </w:r>
    </w:p>
    <w:p w14:paraId="1647DCC6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2.1.1.  Исполнитель обязан оказать услуги в соответствии со Спецификацией настоящего договора в объеме, сроки и надлежащего качества в соответствии с условиями Договора.</w:t>
      </w:r>
    </w:p>
    <w:p w14:paraId="5DED506D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bookmarkStart w:id="3" w:name="_Hlk160116165"/>
      <w:r>
        <w:rPr>
          <w:rFonts w:ascii="PT Astra Serif" w:hAnsi="PT Astra Serif"/>
          <w:sz w:val="26"/>
          <w:szCs w:val="26"/>
        </w:rPr>
        <w:t>2.1.2. Исполнитель обязан произвести доставку и установку Конструкции своими силами.</w:t>
      </w:r>
    </w:p>
    <w:p w14:paraId="74333DC9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2.1.3.  Исполнитель обязан произвести необходимый монтаж, демонтаж </w:t>
      </w:r>
      <w:r>
        <w:rPr>
          <w:rFonts w:ascii="PT Astra Serif" w:hAnsi="PT Astra Serif" w:cs="Times New Roman"/>
          <w:sz w:val="26"/>
          <w:szCs w:val="26"/>
        </w:rPr>
        <w:t>Конструкции</w:t>
      </w:r>
      <w:r>
        <w:rPr>
          <w:rFonts w:ascii="PT Astra Serif" w:hAnsi="PT Astra Serif"/>
          <w:sz w:val="26"/>
          <w:szCs w:val="26"/>
        </w:rPr>
        <w:t>.</w:t>
      </w:r>
    </w:p>
    <w:p w14:paraId="6CD64034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2.1.4. Исполнитель обязан снабдить </w:t>
      </w:r>
      <w:r>
        <w:rPr>
          <w:rFonts w:ascii="PT Astra Serif" w:hAnsi="PT Astra Serif" w:cs="Times New Roman"/>
          <w:sz w:val="26"/>
          <w:szCs w:val="26"/>
        </w:rPr>
        <w:t xml:space="preserve">Конструкцию </w:t>
      </w:r>
      <w:r>
        <w:rPr>
          <w:rFonts w:ascii="PT Astra Serif" w:hAnsi="PT Astra Serif"/>
          <w:sz w:val="26"/>
          <w:szCs w:val="26"/>
        </w:rPr>
        <w:t>всеми необходимыми для ее эксплуатации расходными материалами на период пользования.</w:t>
      </w:r>
    </w:p>
    <w:p w14:paraId="7269F237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2.1.5. Исполнитель обязан в кратчайшие сроки производить устранение возникших в период эксплуатации неисправностей </w:t>
      </w:r>
      <w:r>
        <w:rPr>
          <w:rFonts w:ascii="PT Astra Serif" w:hAnsi="PT Astra Serif" w:cs="Times New Roman"/>
          <w:sz w:val="26"/>
          <w:szCs w:val="26"/>
        </w:rPr>
        <w:t>Конструкции</w:t>
      </w:r>
      <w:r>
        <w:rPr>
          <w:rFonts w:ascii="PT Astra Serif" w:hAnsi="PT Astra Serif"/>
          <w:sz w:val="26"/>
          <w:szCs w:val="26"/>
        </w:rPr>
        <w:t>. При этом срок эксплуатации оборудования продлевается на то время, в течение которого не имеется возможность использовать оборудование в связи с неисправностью, без внесения платы.</w:t>
      </w:r>
    </w:p>
    <w:p w14:paraId="657E1466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2.1.6. Исполнитель обязан произвести демонтаж и вывоз конструкции не позднее 2 (двух) часов с момента окончания времени, указанного в п. 1.3. настоящего договора.  </w:t>
      </w:r>
    </w:p>
    <w:p w14:paraId="30E186F7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 xml:space="preserve">2.1.7. Исполнитель обязан нести ответственность в течение срока, указанного в п. 1.3. настоящего договора, за охрану труда, пожарную безопасность и другие </w:t>
      </w:r>
      <w:r>
        <w:rPr>
          <w:rFonts w:ascii="PT Astra Serif" w:hAnsi="PT Astra Serif"/>
          <w:sz w:val="26"/>
          <w:szCs w:val="26"/>
        </w:rPr>
        <w:lastRenderedPageBreak/>
        <w:t>установленные законодательством требования при оказании услуг на массовых мероприятиях</w:t>
      </w:r>
    </w:p>
    <w:p w14:paraId="57037983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2.1.8. Исполнитель вправе получать оплату за оказанные услуги в порядке и сроки, указанные в разделе 3 Договора.</w:t>
      </w:r>
    </w:p>
    <w:p w14:paraId="3B5970E1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trike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2.1.9. В случае, если в ходе оказания услуг по настоящему Договору (а именно: непосредственно в период оказания услуг у Заказчика появятся замечания в отношении оказываемых/выполняемых Исполнителем услуг, Исполнитель должен устранить выявленные недостатки.</w:t>
      </w:r>
      <w:bookmarkEnd w:id="3"/>
    </w:p>
    <w:p w14:paraId="714C3CDB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2.2.  Права и обязанности Заказчика:</w:t>
      </w:r>
    </w:p>
    <w:p w14:paraId="14C78497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2.2.1. Заказчик имеет право вносить изменения в макет Конструкции, уведомив об этом Исполнителя не позднее чем за 24 часа до планируемого времени проведения конкретного мероприятия программы, при этом общая стоимость услуг не изменяется.</w:t>
      </w:r>
    </w:p>
    <w:p w14:paraId="45363F0A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2.2.2. Заказчик обязуется принять и оплатить надлежащим образом оказанные услуги по настоящему Договору.</w:t>
      </w:r>
    </w:p>
    <w:p w14:paraId="4D1D4696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2.2.3.  Заказчик имеет право контролировать сроки оказания услуг, проверять ход и качество услуг.</w:t>
      </w:r>
    </w:p>
    <w:p w14:paraId="7729CE2B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hAnsi="PT Astra Serif"/>
          <w:sz w:val="26"/>
          <w:szCs w:val="26"/>
        </w:rPr>
      </w:pPr>
      <w:r>
        <w:rPr>
          <w:rFonts w:ascii="PT Astra Serif" w:hAnsi="PT Astra Serif"/>
          <w:sz w:val="26"/>
          <w:szCs w:val="26"/>
        </w:rPr>
        <w:t>2.2.4.  В случае, если в ходе оказания услуг по настоящему Договору (а именно: непосредственно в период оказания услуг) у Заказчика появятся замечания в отношении оказанных/произведенных Исполнителем услуг, Заказчик должен незамедлительно указать Исполнителю на выявленные недостатки и потребовать их устранения в письменной форме, используя согласованный адрес электронной почты.</w:t>
      </w:r>
    </w:p>
    <w:p w14:paraId="19D7341F" w14:textId="77777777" w:rsidR="00581380" w:rsidRDefault="00581380">
      <w:pPr>
        <w:spacing w:after="0" w:line="240" w:lineRule="auto"/>
        <w:ind w:firstLine="851"/>
        <w:jc w:val="both"/>
        <w:rPr>
          <w:rFonts w:ascii="PT Astra Serif" w:hAnsi="PT Astra Serif"/>
          <w:sz w:val="26"/>
          <w:szCs w:val="26"/>
        </w:rPr>
      </w:pPr>
    </w:p>
    <w:p w14:paraId="6FF73D56" w14:textId="77777777" w:rsidR="00581380" w:rsidRDefault="00A43311">
      <w:pPr>
        <w:pStyle w:val="aff1"/>
        <w:ind w:left="786"/>
        <w:jc w:val="center"/>
        <w:rPr>
          <w:rFonts w:ascii="PT Astra Serif" w:hAnsi="PT Astra Serif" w:cs="Times New Roman"/>
          <w:b/>
          <w:sz w:val="26"/>
          <w:szCs w:val="26"/>
        </w:rPr>
      </w:pPr>
      <w:r>
        <w:rPr>
          <w:rFonts w:ascii="PT Astra Serif" w:hAnsi="PT Astra Serif" w:cs="Times New Roman"/>
          <w:b/>
          <w:sz w:val="26"/>
          <w:szCs w:val="26"/>
        </w:rPr>
        <w:t>3. ЦЕНА ДОГОВОРА И УСЛОВИЯ ОПЛАТЫ</w:t>
      </w:r>
    </w:p>
    <w:p w14:paraId="7AF8EF4B" w14:textId="66FF5201" w:rsidR="00581380" w:rsidRDefault="00A43311">
      <w:pPr>
        <w:pStyle w:val="aff1"/>
        <w:ind w:firstLine="709"/>
        <w:jc w:val="both"/>
        <w:rPr>
          <w:rFonts w:ascii="PT Astra Serif" w:eastAsia="Times New Roman" w:hAnsi="PT Astra Serif" w:cs="Times New Roman"/>
          <w:sz w:val="26"/>
          <w:szCs w:val="26"/>
        </w:rPr>
      </w:pPr>
      <w:r>
        <w:rPr>
          <w:rFonts w:ascii="PT Astra Serif" w:hAnsi="PT Astra Serif" w:cs="Times New Roman"/>
          <w:sz w:val="26"/>
          <w:szCs w:val="26"/>
        </w:rPr>
        <w:t xml:space="preserve">3.1. Общая Стоимость услуг, оказываемых Исполнителем по настоящему Договору, составляет </w:t>
      </w:r>
      <w:r w:rsidR="00AD07FC">
        <w:rPr>
          <w:rFonts w:ascii="PT Astra Serif" w:hAnsi="PT Astra Serif" w:cs="Times New Roman"/>
          <w:sz w:val="26"/>
          <w:szCs w:val="26"/>
        </w:rPr>
        <w:t>328 1</w:t>
      </w:r>
      <w:r>
        <w:rPr>
          <w:rFonts w:ascii="PT Astra Serif" w:hAnsi="PT Astra Serif" w:cs="Times New Roman"/>
          <w:sz w:val="26"/>
          <w:szCs w:val="26"/>
        </w:rPr>
        <w:t>00 (</w:t>
      </w:r>
      <w:r w:rsidR="00AD07FC">
        <w:rPr>
          <w:rFonts w:ascii="PT Astra Serif" w:hAnsi="PT Astra Serif" w:cs="Times New Roman"/>
          <w:sz w:val="26"/>
          <w:szCs w:val="26"/>
        </w:rPr>
        <w:t>т</w:t>
      </w:r>
      <w:r w:rsidR="00AD07FC" w:rsidRPr="00AD07FC">
        <w:rPr>
          <w:rFonts w:ascii="PT Astra Serif" w:hAnsi="PT Astra Serif" w:cs="Times New Roman"/>
          <w:sz w:val="26"/>
          <w:szCs w:val="26"/>
        </w:rPr>
        <w:t>риста двадцать восемь тысяч сто</w:t>
      </w:r>
      <w:r>
        <w:rPr>
          <w:rFonts w:ascii="PT Astra Serif" w:hAnsi="PT Astra Serif" w:cs="Times New Roman"/>
          <w:sz w:val="26"/>
          <w:szCs w:val="26"/>
        </w:rPr>
        <w:t>) рублей 00 копеек</w:t>
      </w:r>
      <w:r>
        <w:rPr>
          <w:rFonts w:ascii="PT Astra Serif" w:eastAsia="Times New Roman" w:hAnsi="PT Astra Serif" w:cs="Times New Roman"/>
          <w:sz w:val="26"/>
          <w:szCs w:val="26"/>
        </w:rPr>
        <w:t xml:space="preserve">, (НДС не облагается). </w:t>
      </w:r>
    </w:p>
    <w:p w14:paraId="074462C6" w14:textId="77777777" w:rsidR="00AD07FC" w:rsidRPr="00AD07FC" w:rsidRDefault="00AD07FC" w:rsidP="00AD07FC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sz w:val="26"/>
          <w:szCs w:val="26"/>
        </w:rPr>
      </w:pPr>
      <w:r w:rsidRPr="00AD07FC">
        <w:rPr>
          <w:rFonts w:ascii="PT Astra Serif" w:eastAsia="Times New Roman" w:hAnsi="PT Astra Serif" w:cs="Times New Roman"/>
          <w:sz w:val="26"/>
          <w:szCs w:val="26"/>
        </w:rPr>
        <w:t>В указанную стоимость услуг включены все расходы Исполнителя, связанные с оказанием услуг – страхование,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658E005F" w14:textId="77777777" w:rsidR="00AD07FC" w:rsidRPr="00AD07FC" w:rsidRDefault="00AD07FC" w:rsidP="00AD07FC">
      <w:pPr>
        <w:spacing w:after="0" w:line="240" w:lineRule="auto"/>
        <w:ind w:firstLine="709"/>
        <w:jc w:val="both"/>
        <w:rPr>
          <w:rFonts w:ascii="PT Astra Serif" w:eastAsia="Calibri" w:hAnsi="PT Astra Serif" w:cs="Times New Roman"/>
          <w:sz w:val="26"/>
          <w:szCs w:val="26"/>
          <w:lang w:eastAsia="ru-RU"/>
        </w:rPr>
      </w:pPr>
      <w:r w:rsidRPr="00AD07FC">
        <w:rPr>
          <w:rFonts w:ascii="PT Astra Serif" w:eastAsia="Calibri" w:hAnsi="PT Astra Serif" w:cs="Times New Roman"/>
          <w:sz w:val="26"/>
          <w:szCs w:val="26"/>
          <w:lang w:eastAsia="ru-RU"/>
        </w:rPr>
        <w:t>3.2. Оплата услуг по Договору производится в следующем порядке:</w:t>
      </w:r>
    </w:p>
    <w:p w14:paraId="13B1306E" w14:textId="77777777" w:rsidR="00AD07FC" w:rsidRPr="00AD07FC" w:rsidRDefault="00AD07FC" w:rsidP="00AD07FC">
      <w:pPr>
        <w:spacing w:after="0" w:line="240" w:lineRule="auto"/>
        <w:ind w:firstLine="709"/>
        <w:jc w:val="both"/>
        <w:rPr>
          <w:rFonts w:ascii="PT Astra Serif" w:eastAsia="Calibri" w:hAnsi="PT Astra Serif" w:cs="Times New Roman"/>
          <w:sz w:val="26"/>
          <w:szCs w:val="26"/>
          <w:lang w:eastAsia="ru-RU"/>
        </w:rPr>
      </w:pPr>
      <w:r w:rsidRPr="00AD07FC">
        <w:rPr>
          <w:rFonts w:ascii="PT Astra Serif" w:eastAsia="Calibri" w:hAnsi="PT Astra Serif" w:cs="Times New Roman"/>
          <w:sz w:val="26"/>
          <w:szCs w:val="26"/>
          <w:lang w:eastAsia="ru-RU"/>
        </w:rPr>
        <w:t xml:space="preserve">- 100% </w:t>
      </w:r>
      <w:proofErr w:type="spellStart"/>
      <w:r w:rsidRPr="00AD07FC">
        <w:rPr>
          <w:rFonts w:ascii="PT Astra Serif" w:eastAsia="Calibri" w:hAnsi="PT Astra Serif" w:cs="Times New Roman"/>
          <w:sz w:val="26"/>
          <w:szCs w:val="26"/>
          <w:lang w:eastAsia="ru-RU"/>
        </w:rPr>
        <w:t>постоплата</w:t>
      </w:r>
      <w:proofErr w:type="spellEnd"/>
      <w:r w:rsidRPr="00AD07FC">
        <w:rPr>
          <w:rFonts w:ascii="PT Astra Serif" w:eastAsia="Calibri" w:hAnsi="PT Astra Serif" w:cs="Times New Roman"/>
          <w:sz w:val="26"/>
          <w:szCs w:val="26"/>
          <w:lang w:eastAsia="ru-RU"/>
        </w:rPr>
        <w:t xml:space="preserve"> стоимости по Договору, указанной в п. 3.1. настоящего Договора, после подписания акта оказанных услуг и выставления Исполнителем счета на оплату, не позднее 25.12.2025.</w:t>
      </w:r>
    </w:p>
    <w:p w14:paraId="0F9B9F5D" w14:textId="77777777" w:rsidR="00AD07FC" w:rsidRPr="00AD07FC" w:rsidRDefault="00AD07FC" w:rsidP="00AD07FC">
      <w:pPr>
        <w:widowControl w:val="0"/>
        <w:spacing w:after="0" w:line="240" w:lineRule="auto"/>
        <w:ind w:firstLine="709"/>
        <w:jc w:val="both"/>
        <w:rPr>
          <w:rFonts w:ascii="PT Astra Serif" w:hAnsi="PT Astra Serif" w:cs="Times New Roman"/>
          <w:sz w:val="26"/>
          <w:szCs w:val="26"/>
        </w:rPr>
      </w:pPr>
      <w:r w:rsidRPr="00AD07FC">
        <w:rPr>
          <w:rFonts w:ascii="PT Astra Serif" w:hAnsi="PT Astra Serif" w:cs="Times New Roman"/>
          <w:sz w:val="26"/>
          <w:szCs w:val="26"/>
        </w:rPr>
        <w:t>3.3. Расчет между Сторонами по настоящему Договору осуществляется в безналичной форме путем перечисления Заказчиком денежных средств на расчетный счет Исполнителя по выставленному Исполнителем счету.</w:t>
      </w:r>
    </w:p>
    <w:p w14:paraId="603D7D7D" w14:textId="77777777" w:rsidR="00AD07FC" w:rsidRPr="00AD07FC" w:rsidRDefault="00AD07FC" w:rsidP="00AD07FC">
      <w:pPr>
        <w:widowControl w:val="0"/>
        <w:spacing w:after="0" w:line="240" w:lineRule="auto"/>
        <w:ind w:firstLine="709"/>
        <w:jc w:val="both"/>
        <w:rPr>
          <w:rFonts w:ascii="PT Astra Serif" w:hAnsi="PT Astra Serif" w:cs="Times New Roman"/>
          <w:b/>
          <w:sz w:val="26"/>
          <w:szCs w:val="26"/>
        </w:rPr>
      </w:pPr>
      <w:r w:rsidRPr="00AD07FC">
        <w:rPr>
          <w:rFonts w:ascii="PT Astra Serif" w:hAnsi="PT Astra Serif" w:cs="Times New Roman"/>
          <w:sz w:val="26"/>
          <w:szCs w:val="26"/>
        </w:rPr>
        <w:t>3.4. Днем оплаты считается день поступления денежных средств на расчетный счет Исполнителя.</w:t>
      </w:r>
    </w:p>
    <w:p w14:paraId="68614079" w14:textId="77777777" w:rsidR="00581380" w:rsidRDefault="00581380">
      <w:pPr>
        <w:spacing w:after="0" w:line="240" w:lineRule="auto"/>
        <w:ind w:firstLine="851"/>
        <w:jc w:val="both"/>
        <w:rPr>
          <w:rFonts w:ascii="PT Astra Serif" w:hAnsi="PT Astra Serif"/>
          <w:sz w:val="26"/>
          <w:szCs w:val="26"/>
        </w:rPr>
      </w:pPr>
    </w:p>
    <w:p w14:paraId="75F360E2" w14:textId="77777777" w:rsidR="00581380" w:rsidRDefault="00A43311">
      <w:pPr>
        <w:widowControl w:val="0"/>
        <w:spacing w:after="0" w:line="240" w:lineRule="auto"/>
        <w:ind w:left="924"/>
        <w:jc w:val="center"/>
        <w:rPr>
          <w:rFonts w:ascii="PT Astra Serif" w:eastAsia="Arial Unicode MS" w:hAnsi="PT Astra Serif" w:cs="Times New Roman"/>
          <w:b/>
          <w:bCs/>
          <w:color w:val="000000"/>
          <w:sz w:val="25"/>
          <w:szCs w:val="25"/>
          <w:lang w:eastAsia="ru-RU"/>
        </w:rPr>
      </w:pPr>
      <w:r>
        <w:rPr>
          <w:rFonts w:ascii="PT Astra Serif" w:eastAsia="Arial Unicode MS" w:hAnsi="PT Astra Serif" w:cs="Times New Roman"/>
          <w:b/>
          <w:bCs/>
          <w:color w:val="000000"/>
          <w:sz w:val="25"/>
          <w:szCs w:val="25"/>
          <w:lang w:eastAsia="ru-RU"/>
        </w:rPr>
        <w:t xml:space="preserve">4. ОТВЕТСТВЕННОСТЬ СТОРОН. </w:t>
      </w:r>
    </w:p>
    <w:p w14:paraId="14D8B2C5" w14:textId="77777777" w:rsidR="00581380" w:rsidRDefault="00A43311">
      <w:pPr>
        <w:widowControl w:val="0"/>
        <w:spacing w:after="0" w:line="240" w:lineRule="auto"/>
        <w:ind w:left="924"/>
        <w:jc w:val="center"/>
        <w:rPr>
          <w:rFonts w:ascii="PT Astra Serif" w:eastAsia="Arial Unicode MS" w:hAnsi="PT Astra Serif" w:cs="Times New Roman"/>
          <w:b/>
          <w:bCs/>
          <w:color w:val="000000"/>
          <w:sz w:val="25"/>
          <w:szCs w:val="25"/>
          <w:lang w:eastAsia="ru-RU"/>
        </w:rPr>
      </w:pPr>
      <w:r>
        <w:rPr>
          <w:rFonts w:ascii="PT Astra Serif" w:eastAsia="Arial Unicode MS" w:hAnsi="PT Astra Serif" w:cs="Times New Roman"/>
          <w:b/>
          <w:bCs/>
          <w:color w:val="000000"/>
          <w:sz w:val="25"/>
          <w:szCs w:val="25"/>
          <w:lang w:eastAsia="ru-RU"/>
        </w:rPr>
        <w:t>ПОРЯДОК РАЗРЕШЕНИЯ СПОРОВ</w:t>
      </w:r>
    </w:p>
    <w:p w14:paraId="584EDBFF" w14:textId="77777777" w:rsidR="00581380" w:rsidRDefault="00A43311" w:rsidP="000102CA">
      <w:pPr>
        <w:shd w:val="clear" w:color="auto" w:fill="FFFFFF"/>
        <w:spacing w:after="0" w:line="240" w:lineRule="auto"/>
        <w:ind w:firstLine="709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>4.1.  В случае неисполнения либо ненадлежащего исполнения обязательств по настоящему Договору Стороны несут ответственность в соответствии с законодательством Российской Федерации.</w:t>
      </w:r>
    </w:p>
    <w:p w14:paraId="645ABAD3" w14:textId="77777777" w:rsidR="00581380" w:rsidRDefault="00A43311" w:rsidP="000102CA">
      <w:pPr>
        <w:shd w:val="clear" w:color="auto" w:fill="FFFFFF"/>
        <w:spacing w:after="0" w:line="240" w:lineRule="auto"/>
        <w:ind w:firstLine="709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lastRenderedPageBreak/>
        <w:t>4.2 Все споры и разногласия по заключению, изменению, расторжению и исполнению настоящего Договора разрешаются Сторонами путем переговоров, а в случае недостижения согласия - в Арбитражном суде Тульской области.</w:t>
      </w:r>
    </w:p>
    <w:p w14:paraId="2123CFC2" w14:textId="5C86A585" w:rsidR="00581380" w:rsidRDefault="00A43311" w:rsidP="00385116">
      <w:pPr>
        <w:shd w:val="clear" w:color="auto" w:fill="FFFFFF"/>
        <w:spacing w:after="0" w:line="240" w:lineRule="auto"/>
        <w:ind w:firstLine="709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>4.3.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Российской Федерации.</w:t>
      </w:r>
    </w:p>
    <w:p w14:paraId="75E602FD" w14:textId="77777777" w:rsidR="00581380" w:rsidRDefault="00A43311">
      <w:pPr>
        <w:spacing w:after="0" w:line="240" w:lineRule="auto"/>
        <w:ind w:firstLine="709"/>
        <w:jc w:val="center"/>
        <w:rPr>
          <w:rFonts w:ascii="PT Astra Serif" w:eastAsia="Calibri" w:hAnsi="PT Astra Serif" w:cs="Times New Roman"/>
          <w:b/>
          <w:sz w:val="26"/>
          <w:szCs w:val="26"/>
        </w:rPr>
      </w:pPr>
      <w:r>
        <w:rPr>
          <w:rFonts w:ascii="PT Astra Serif" w:eastAsia="Calibri" w:hAnsi="PT Astra Serif" w:cs="Times New Roman"/>
          <w:b/>
          <w:sz w:val="26"/>
          <w:szCs w:val="26"/>
        </w:rPr>
        <w:t>5. ПОРЯДОК ПРИЕМКИ ОКАЗАННЫХ УСЛУГ</w:t>
      </w:r>
    </w:p>
    <w:p w14:paraId="140DA8FC" w14:textId="1E55F922" w:rsidR="00581380" w:rsidRDefault="00A43311" w:rsidP="000102CA">
      <w:pPr>
        <w:shd w:val="clear" w:color="auto" w:fill="FFFFFF"/>
        <w:spacing w:after="0" w:line="240" w:lineRule="auto"/>
        <w:ind w:firstLine="709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 xml:space="preserve">5.1. Услуги считаются оказанными Исполнителем и принятыми Заказчиком в полном объеме с момента подписания Сторонами акта оказанных услуг, который направляется Заказчику в течение </w:t>
      </w:r>
      <w:r w:rsidR="00090DB7">
        <w:rPr>
          <w:rFonts w:ascii="PT Astra Serif" w:eastAsia="Arial" w:hAnsi="PT Astra Serif" w:cs="Times New Roman"/>
          <w:sz w:val="26"/>
          <w:szCs w:val="26"/>
          <w:lang w:eastAsia="ru-RU"/>
        </w:rPr>
        <w:t>10</w:t>
      </w:r>
      <w:r>
        <w:rPr>
          <w:rFonts w:ascii="PT Astra Serif" w:eastAsia="Arial" w:hAnsi="PT Astra Serif" w:cs="Times New Roman"/>
          <w:sz w:val="26"/>
          <w:szCs w:val="26"/>
          <w:lang w:eastAsia="ru-RU"/>
        </w:rPr>
        <w:t xml:space="preserve"> (</w:t>
      </w:r>
      <w:r w:rsidR="00090DB7">
        <w:rPr>
          <w:rFonts w:ascii="PT Astra Serif" w:eastAsia="Arial" w:hAnsi="PT Astra Serif" w:cs="Times New Roman"/>
          <w:sz w:val="26"/>
          <w:szCs w:val="26"/>
          <w:lang w:eastAsia="ru-RU"/>
        </w:rPr>
        <w:t>десяти</w:t>
      </w:r>
      <w:r>
        <w:rPr>
          <w:rFonts w:ascii="PT Astra Serif" w:eastAsia="Arial" w:hAnsi="PT Astra Serif" w:cs="Times New Roman"/>
          <w:sz w:val="26"/>
          <w:szCs w:val="26"/>
          <w:lang w:eastAsia="ru-RU"/>
        </w:rPr>
        <w:t xml:space="preserve">) рабочих дней с даты окончания услуг. </w:t>
      </w:r>
    </w:p>
    <w:p w14:paraId="6B1895CC" w14:textId="77777777" w:rsidR="00581380" w:rsidRDefault="00A43311" w:rsidP="000102CA">
      <w:pPr>
        <w:shd w:val="clear" w:color="auto" w:fill="FFFFFF"/>
        <w:spacing w:after="0" w:line="240" w:lineRule="auto"/>
        <w:ind w:firstLine="709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>5.2. Заказчик вправе в течение 5 (пяти) рабочих дней после представления ему результата оказанных услуг выразить Исполнителю замечания и/или претензии в отношении представленного результата оказанных Услуг. В случае выражения Заказчиком замечаний и/или претензий в отношении представленных результатов оказанных Услуг, Стороны в течение 10 (десяти) рабочих дней согласуют и составляют акт о доработках с указанием перечня необходимых доработок и сроков, в течение которых соответствующие доработки должны быть произведены Исполнителем. После осуществления Исполнителем необходимых доработок сдача-приемка производится повторно, в соответствии с положениями настоящего раздела Договора.</w:t>
      </w:r>
    </w:p>
    <w:p w14:paraId="58EF757F" w14:textId="3488D7F4" w:rsidR="00581380" w:rsidRPr="00385116" w:rsidRDefault="00A43311" w:rsidP="00385116">
      <w:pPr>
        <w:shd w:val="clear" w:color="auto" w:fill="FFFFFF"/>
        <w:spacing w:after="0" w:line="240" w:lineRule="auto"/>
        <w:ind w:firstLine="709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>5.3. В случае отсутствия замечаний и/или претензий Заказчик подписывает Акт оказанных услуг и направляет его Исполнителю.</w:t>
      </w:r>
    </w:p>
    <w:p w14:paraId="757B6419" w14:textId="77777777" w:rsidR="00581380" w:rsidRDefault="00A43311">
      <w:pPr>
        <w:shd w:val="clear" w:color="auto" w:fill="FFFFFF"/>
        <w:spacing w:after="0" w:line="240" w:lineRule="auto"/>
        <w:ind w:firstLine="708"/>
        <w:jc w:val="center"/>
        <w:rPr>
          <w:rFonts w:ascii="PT Astra Serif" w:eastAsia="Arial" w:hAnsi="PT Astra Serif" w:cs="Times New Roman"/>
          <w:b/>
          <w:bCs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b/>
          <w:bCs/>
          <w:sz w:val="26"/>
          <w:szCs w:val="26"/>
          <w:lang w:eastAsia="ru-RU"/>
        </w:rPr>
        <w:t>6.</w:t>
      </w:r>
      <w:r>
        <w:rPr>
          <w:rFonts w:ascii="PT Astra Serif" w:eastAsia="Arial" w:hAnsi="PT Astra Serif" w:cs="Times New Roman"/>
          <w:b/>
          <w:bCs/>
          <w:sz w:val="26"/>
          <w:szCs w:val="26"/>
          <w:lang w:eastAsia="ru-RU"/>
        </w:rPr>
        <w:tab/>
        <w:t>ОБСТОЯТЕЛЬСТВА НЕПРЕОДОЛИМОЙ СИЛЫ</w:t>
      </w:r>
    </w:p>
    <w:p w14:paraId="19BC008E" w14:textId="77777777" w:rsidR="00581380" w:rsidRDefault="00A43311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>6.1. 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силы, возникших в результате чрезвычайного характера (пандемия, введение ограничительных мер, наводнение, пожар, землетрясение и другие природные явления, война, военные действия, блокада, запретительные действия властей и акты государственных органов), которые Стороны не могли предвидеть или предотвратить.</w:t>
      </w:r>
    </w:p>
    <w:p w14:paraId="5C6E0999" w14:textId="77777777" w:rsidR="00581380" w:rsidRDefault="00A43311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>6.2 Сторона, которой стало известно о наступлении обстоятельств, указанных в пункте 7.1 настоящего Договора, в течение десяти рабочих дней должна известить об этом другую Сторону в письменном виде. Такое извещение должно содержать данные о характере обстоятельств, а также, в случае необходимости, официальные документы, удостоверяющие наличие этих обстоятельств и, по возможности, дающие оценку их влияния на исполнение Стороной своих обязательств по Договору.</w:t>
      </w:r>
    </w:p>
    <w:p w14:paraId="3E7C6A40" w14:textId="7DC47657" w:rsidR="00581380" w:rsidRDefault="00A43311" w:rsidP="0038511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Arial" w:hAnsi="PT Astra Serif" w:cs="Times New Roman"/>
          <w:sz w:val="26"/>
          <w:szCs w:val="26"/>
          <w:lang w:eastAsia="ru-RU"/>
        </w:rPr>
      </w:pPr>
      <w:r>
        <w:rPr>
          <w:rFonts w:ascii="PT Astra Serif" w:eastAsia="Arial" w:hAnsi="PT Astra Serif" w:cs="Times New Roman"/>
          <w:sz w:val="26"/>
          <w:szCs w:val="26"/>
          <w:lang w:eastAsia="ru-RU"/>
        </w:rPr>
        <w:t>6.3. В случае наступления обстоятельств непреодолимой силы срок исполнения обязательств по настоящему Договору переносится на срок действия обстоятельств непреодолимой силы. В случае если действие обстоятельств непреодолимой силы продлится срок более 3-х (трех) месяцев Стороны обязаны, по предложению одной из Сторон, согласовать дальнейшие условия действия и/или возможность и условия прекращения настоящего Договора.</w:t>
      </w:r>
    </w:p>
    <w:p w14:paraId="4604EC58" w14:textId="77777777" w:rsidR="00581380" w:rsidRDefault="00A43311">
      <w:pPr>
        <w:spacing w:after="0" w:line="240" w:lineRule="auto"/>
        <w:ind w:left="705"/>
        <w:jc w:val="center"/>
        <w:outlineLvl w:val="0"/>
        <w:rPr>
          <w:rFonts w:ascii="PT Astra Serif" w:hAnsi="PT Astra Serif" w:cs="Times New Roman"/>
          <w:b/>
          <w:bCs/>
          <w:sz w:val="26"/>
          <w:szCs w:val="26"/>
        </w:rPr>
      </w:pPr>
      <w:r>
        <w:rPr>
          <w:rFonts w:ascii="PT Astra Serif" w:hAnsi="PT Astra Serif" w:cs="Times New Roman"/>
          <w:b/>
          <w:bCs/>
          <w:sz w:val="26"/>
          <w:szCs w:val="26"/>
        </w:rPr>
        <w:t>7. АНТИКОРРУПЦИОННАЯ ОГОВОРКА</w:t>
      </w:r>
    </w:p>
    <w:p w14:paraId="45EBD6AB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bookmarkStart w:id="4" w:name="Par2"/>
      <w:bookmarkEnd w:id="4"/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7.1.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</w:t>
      </w: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lastRenderedPageBreak/>
        <w:t>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03972AC7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7.2.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5950C0CD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7.3.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п.п</w:t>
      </w:r>
      <w:proofErr w:type="spellEnd"/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. 7.1. – 7.2.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п.п</w:t>
      </w:r>
      <w:proofErr w:type="spellEnd"/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. 7.1. – 7.2. настоящего Договора другой Стороной, ее аффилированными лицами, работниками или посредниками.</w:t>
      </w:r>
    </w:p>
    <w:p w14:paraId="6F245FB7" w14:textId="74FCDCB7" w:rsidR="00581380" w:rsidRDefault="00A43311" w:rsidP="00385116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7.4. В случае подтверждения факта нарушения одной Стороной положений </w:t>
      </w:r>
      <w:proofErr w:type="spellStart"/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п.п</w:t>
      </w:r>
      <w:proofErr w:type="spellEnd"/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. 7.1. – 7.2. настоящего Договора и/или неполучения другой Стороной информации об итогах рассмотрения уведомления о нарушении в соответствии</w:t>
      </w: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br/>
        <w:t>с п. 7.3.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6178E797" w14:textId="77777777" w:rsidR="00581380" w:rsidRDefault="00A43311">
      <w:pPr>
        <w:widowControl w:val="0"/>
        <w:spacing w:after="0" w:line="240" w:lineRule="auto"/>
        <w:ind w:firstLine="850"/>
        <w:jc w:val="center"/>
        <w:rPr>
          <w:rFonts w:ascii="PT Astra Serif" w:eastAsia="Times New Roman" w:hAnsi="PT Astra Serif" w:cs="Times New Roman"/>
          <w:b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b/>
          <w:color w:val="000000"/>
          <w:sz w:val="26"/>
          <w:szCs w:val="26"/>
          <w:lang w:eastAsia="ru-RU"/>
        </w:rPr>
        <w:t>8.</w:t>
      </w: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PT Astra Serif" w:eastAsia="Times New Roman" w:hAnsi="PT Astra Serif" w:cs="Times New Roman"/>
          <w:b/>
          <w:color w:val="000000"/>
          <w:sz w:val="26"/>
          <w:szCs w:val="26"/>
          <w:lang w:eastAsia="ru-RU"/>
        </w:rPr>
        <w:t>СРОК ДЕЙСТВИЯ ДОГОВОРА.</w:t>
      </w:r>
    </w:p>
    <w:p w14:paraId="76596C49" w14:textId="77777777" w:rsidR="00581380" w:rsidRDefault="00A43311">
      <w:pPr>
        <w:widowControl w:val="0"/>
        <w:spacing w:after="0" w:line="240" w:lineRule="auto"/>
        <w:ind w:firstLine="850"/>
        <w:jc w:val="center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b/>
          <w:color w:val="000000"/>
          <w:sz w:val="26"/>
          <w:szCs w:val="26"/>
          <w:lang w:eastAsia="ru-RU"/>
        </w:rPr>
        <w:t>ПОРЯДОК ИЗМЕНЕНИЯ И РАСТОРЖЕНИЯ ДОГОВОРА.</w:t>
      </w:r>
    </w:p>
    <w:p w14:paraId="5F9C23F4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8.1.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041C362A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8.2. Условия настоящего Договора могут быть изменены по взаимному согласию Сторон путем подписания письменного соглашения.</w:t>
      </w:r>
    </w:p>
    <w:p w14:paraId="495699A9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8.3.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1A51CF46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- в случае нарушения Исполнителем сроков исполнения своих обязательств по настоящему Договору.</w:t>
      </w:r>
    </w:p>
    <w:p w14:paraId="4F8972F7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- исполнитель не приступает своевременно к исполнению обязательств по Договору или исполняет их настолько медленно, что окончание их к сроку становится явно невозможным.</w:t>
      </w:r>
    </w:p>
    <w:p w14:paraId="670C52F5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- во время исполнения обязательств по Договору станет очевидным, что они не будут исполнены надлежащим образом.</w:t>
      </w:r>
    </w:p>
    <w:p w14:paraId="5ED76A0D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- отступления от условий Договора или иные недостатки в установленный Заказчиком разумный срок не были устранены, либо являются существенными и неустранимыми.</w:t>
      </w:r>
    </w:p>
    <w:p w14:paraId="090C67E4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0CE65AFC" w14:textId="23AC60A1" w:rsidR="00581380" w:rsidRPr="00385116" w:rsidRDefault="00A43311" w:rsidP="00385116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8.4. Договор считается расторгнутым с момента получения Исполнителем </w:t>
      </w: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lastRenderedPageBreak/>
        <w:t>уведомления о расторжении Договора или в иных установленных законом случаях.</w:t>
      </w:r>
      <w:r>
        <w:rPr>
          <w:rFonts w:ascii="PT Astra Serif" w:eastAsia="Times New Roman" w:hAnsi="PT Astra Serif" w:cs="Times New Roman"/>
          <w:b/>
          <w:color w:val="000000"/>
          <w:spacing w:val="-2"/>
          <w:sz w:val="26"/>
          <w:szCs w:val="26"/>
          <w:lang w:eastAsia="ru-RU"/>
        </w:rPr>
        <w:t xml:space="preserve">      </w:t>
      </w:r>
    </w:p>
    <w:p w14:paraId="7C3D28F2" w14:textId="77777777" w:rsidR="00581380" w:rsidRDefault="00A43311">
      <w:pPr>
        <w:widowControl w:val="0"/>
        <w:tabs>
          <w:tab w:val="left" w:pos="426"/>
        </w:tabs>
        <w:spacing w:after="0" w:line="240" w:lineRule="auto"/>
        <w:ind w:firstLine="709"/>
        <w:jc w:val="center"/>
        <w:rPr>
          <w:rFonts w:ascii="PT Astra Serif" w:eastAsia="Times New Roman" w:hAnsi="PT Astra Serif" w:cs="Times New Roman"/>
          <w:b/>
          <w:color w:val="000000"/>
          <w:spacing w:val="-2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b/>
          <w:color w:val="000000"/>
          <w:spacing w:val="-2"/>
          <w:sz w:val="26"/>
          <w:szCs w:val="26"/>
          <w:lang w:eastAsia="ru-RU"/>
        </w:rPr>
        <w:t xml:space="preserve"> 9.</w:t>
      </w:r>
      <w:r>
        <w:rPr>
          <w:rFonts w:ascii="PT Astra Serif" w:eastAsia="Times New Roman" w:hAnsi="PT Astra Serif" w:cs="Times New Roman"/>
          <w:b/>
          <w:color w:val="000000"/>
          <w:spacing w:val="-2"/>
          <w:sz w:val="26"/>
          <w:szCs w:val="26"/>
          <w:lang w:eastAsia="ru-RU"/>
        </w:rPr>
        <w:tab/>
        <w:t>ЗАКЛЮЧИТЕЛЬНЫЕ ПОЛОЖЕНИЯ</w:t>
      </w:r>
    </w:p>
    <w:p w14:paraId="5158BCFB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9.1. Во всем, что не предусмотрено настоящим Договором, Стороны руководствуются действующим законодательством РФ. </w:t>
      </w:r>
    </w:p>
    <w:p w14:paraId="5456C6C5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9.2.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20144863" w14:textId="77777777" w:rsidR="00581380" w:rsidRDefault="00A43311" w:rsidP="000102CA">
      <w:pPr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9.3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Спецификации, Стороны допускают их согласование посредством направления подписанных документов, в том числе настоящего Договора, счетов на оплату, УПД, в сканированном виде либо электронном виде средствами электронной связи на адрес электронной почты, указанной в разделе 10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4529C91E" w14:textId="77777777" w:rsidR="00581380" w:rsidRDefault="00A43311" w:rsidP="000102CA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22CB010C" w14:textId="2703B59D" w:rsidR="00581380" w:rsidRDefault="00A43311" w:rsidP="00385116">
      <w:pPr>
        <w:widowControl w:val="0"/>
        <w:spacing w:after="0" w:line="240" w:lineRule="auto"/>
        <w:ind w:firstLine="709"/>
        <w:jc w:val="both"/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>Приложение 1 – Спецификация.</w:t>
      </w:r>
    </w:p>
    <w:p w14:paraId="60F3FAF4" w14:textId="77777777" w:rsidR="00581380" w:rsidRDefault="00A43311">
      <w:pPr>
        <w:pStyle w:val="16"/>
        <w:spacing w:line="240" w:lineRule="auto"/>
        <w:jc w:val="center"/>
        <w:rPr>
          <w:rFonts w:ascii="PT Astra Serif" w:hAnsi="PT Astra Serif" w:cs="Times New Roman"/>
          <w:b/>
          <w:sz w:val="26"/>
          <w:szCs w:val="26"/>
        </w:rPr>
      </w:pPr>
      <w:r>
        <w:rPr>
          <w:rFonts w:ascii="PT Astra Serif" w:hAnsi="PT Astra Serif" w:cs="Times New Roman"/>
          <w:b/>
          <w:sz w:val="26"/>
          <w:szCs w:val="26"/>
        </w:rPr>
        <w:t>10. АДРЕСА, РЕКИВЗИТЫ И ПОДПИСИ СТОРОН</w:t>
      </w:r>
    </w:p>
    <w:tbl>
      <w:tblPr>
        <w:tblStyle w:val="aff9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3"/>
        <w:gridCol w:w="4536"/>
      </w:tblGrid>
      <w:tr w:rsidR="00581380" w14:paraId="7C63ACBB" w14:textId="77777777">
        <w:trPr>
          <w:trHeight w:val="80"/>
        </w:trPr>
        <w:tc>
          <w:tcPr>
            <w:tcW w:w="5103" w:type="dxa"/>
          </w:tcPr>
          <w:p w14:paraId="0AEF5B6E" w14:textId="77777777" w:rsidR="00581380" w:rsidRDefault="00581380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1B9336F2" w14:textId="77777777" w:rsidR="00581380" w:rsidRDefault="00A43311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Заказчик:</w:t>
            </w:r>
          </w:p>
          <w:p w14:paraId="79AFAD4A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shd w:val="clear" w:color="auto" w:fill="FFFFFF"/>
              </w:rPr>
              <w:t>Тульский региональный фонд</w:t>
            </w:r>
          </w:p>
          <w:p w14:paraId="6397E5BE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  <w:shd w:val="clear" w:color="auto" w:fill="FFFFFF"/>
              </w:rPr>
              <w:t xml:space="preserve"> «Центр поддержки предпринимательства»</w:t>
            </w:r>
          </w:p>
          <w:p w14:paraId="55559F96" w14:textId="77777777" w:rsidR="00581380" w:rsidRDefault="00581380">
            <w:pPr>
              <w:spacing w:after="0" w:line="240" w:lineRule="atLeast"/>
              <w:rPr>
                <w:rFonts w:ascii="PT Astra Serif" w:hAnsi="PT Astra Serif" w:cs="Times New Roman"/>
                <w:sz w:val="24"/>
                <w:szCs w:val="24"/>
              </w:rPr>
            </w:pPr>
          </w:p>
          <w:p w14:paraId="50D8171B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Адрес места нахождения и почтовый адрес: 300004, г. Тула, ул. Кирова, д.135, к.1, оф. 408</w:t>
            </w:r>
          </w:p>
          <w:p w14:paraId="0CFB49F1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ИНН/КПП 7106528019 / 710601001</w:t>
            </w:r>
          </w:p>
          <w:p w14:paraId="1F5061F1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ОГРН 1137154029980</w:t>
            </w:r>
          </w:p>
          <w:p w14:paraId="69CA27A6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/>
                <w:bCs/>
                <w:sz w:val="24"/>
                <w:szCs w:val="24"/>
                <w:shd w:val="clear" w:color="auto" w:fill="FFFFFF"/>
              </w:rPr>
              <w:t>Банковские реквизиты:</w:t>
            </w:r>
          </w:p>
          <w:p w14:paraId="0B6007FD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р/с 40703810466000000111</w:t>
            </w:r>
          </w:p>
          <w:p w14:paraId="7E1F31F9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к/с 30101810300000000608</w:t>
            </w:r>
          </w:p>
          <w:p w14:paraId="0DCD1F16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Тульское отделение №8604</w:t>
            </w:r>
          </w:p>
          <w:p w14:paraId="112E4BC3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ПАО Сбербанк, г. Тула</w:t>
            </w:r>
          </w:p>
          <w:p w14:paraId="381D373B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 xml:space="preserve">БИК 047003608 </w:t>
            </w:r>
          </w:p>
          <w:p w14:paraId="53DC9F89" w14:textId="77777777" w:rsidR="00581380" w:rsidRDefault="00A43311">
            <w:pPr>
              <w:spacing w:after="0" w:line="240" w:lineRule="atLeast"/>
              <w:ind w:left="-83"/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>Тел. 8-800-600-77-71</w:t>
            </w:r>
          </w:p>
          <w:p w14:paraId="51E12116" w14:textId="77777777" w:rsidR="00581380" w:rsidRDefault="00A43311">
            <w:pPr>
              <w:spacing w:after="0" w:line="240" w:lineRule="atLeast"/>
              <w:ind w:left="-83"/>
              <w:rPr>
                <w:sz w:val="24"/>
                <w:szCs w:val="24"/>
              </w:rPr>
            </w:pPr>
            <w:r>
              <w:rPr>
                <w:rFonts w:ascii="PT Astra Serif" w:hAnsi="PT Astra Serif" w:cs="Times New Roman"/>
                <w:bCs/>
                <w:sz w:val="24"/>
                <w:szCs w:val="24"/>
                <w:shd w:val="clear" w:color="auto" w:fill="FFFFFF"/>
              </w:rPr>
              <w:t xml:space="preserve">Эл. почта: </w:t>
            </w:r>
            <w:hyperlink r:id="rId8" w:tooltip="mailto:info@mb71.ru" w:history="1">
              <w:r>
                <w:rPr>
                  <w:rStyle w:val="affa"/>
                  <w:rFonts w:ascii="PT Astra Serif" w:hAnsi="PT Astra Serif" w:cs="Times New Roman"/>
                  <w:bCs/>
                  <w:sz w:val="24"/>
                  <w:szCs w:val="24"/>
                  <w:shd w:val="clear" w:color="auto" w:fill="FFFFFF"/>
                </w:rPr>
                <w:t>info@mb71.ru</w:t>
              </w:r>
            </w:hyperlink>
          </w:p>
          <w:p w14:paraId="7518067E" w14:textId="164563A8" w:rsidR="00581380" w:rsidRDefault="000102CA">
            <w:pPr>
              <w:widowControl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Директор</w:t>
            </w:r>
          </w:p>
          <w:p w14:paraId="35BE191E" w14:textId="77777777" w:rsidR="00581380" w:rsidRDefault="00581380">
            <w:pPr>
              <w:widowControl w:val="0"/>
              <w:spacing w:after="0" w:line="240" w:lineRule="auto"/>
              <w:jc w:val="both"/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58D66BCA" w14:textId="77777777" w:rsidR="00581380" w:rsidRDefault="00A43311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____________________/С.Е. Никитина/</w:t>
            </w:r>
          </w:p>
          <w:p w14:paraId="43117E1C" w14:textId="18DB1F18" w:rsidR="00581380" w:rsidRDefault="00B63165" w:rsidP="00B63165">
            <w:pPr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М.П.</w:t>
            </w:r>
          </w:p>
        </w:tc>
        <w:tc>
          <w:tcPr>
            <w:tcW w:w="4536" w:type="dxa"/>
          </w:tcPr>
          <w:p w14:paraId="111FE306" w14:textId="77777777" w:rsidR="00581380" w:rsidRDefault="00581380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0F551168" w14:textId="77777777" w:rsidR="00581380" w:rsidRDefault="00A43311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Исполнитель:</w:t>
            </w:r>
          </w:p>
          <w:p w14:paraId="6160BD06" w14:textId="77777777" w:rsidR="00581380" w:rsidRDefault="00581380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6C94E3EF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26F93299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4116EB47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274CD883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4A1AEBA3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05CEA216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632CDF9C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4B8B57A9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3BAECF21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3C4CEB92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6DF61DEC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15E6D76E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53E351A1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52BF6FF1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15366451" w14:textId="77777777" w:rsidR="00080677" w:rsidRDefault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5740851E" w14:textId="77777777" w:rsidR="00581380" w:rsidRDefault="00581380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14:paraId="61CFCFCC" w14:textId="2A2524A8" w:rsidR="00581380" w:rsidRDefault="00A43311" w:rsidP="00080677">
            <w:pPr>
              <w:pStyle w:val="16"/>
              <w:spacing w:line="240" w:lineRule="auto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______________ / </w:t>
            </w:r>
            <w:r w:rsidR="00080677">
              <w:rPr>
                <w:rFonts w:ascii="PT Astra Serif" w:hAnsi="PT Astra Serif" w:cs="Times New Roman"/>
                <w:b/>
                <w:sz w:val="24"/>
                <w:szCs w:val="24"/>
              </w:rPr>
              <w:t>………….</w:t>
            </w:r>
          </w:p>
        </w:tc>
      </w:tr>
    </w:tbl>
    <w:p w14:paraId="2ABC8507" w14:textId="77777777" w:rsidR="000102CA" w:rsidRDefault="000102CA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1D482853" w14:textId="77777777" w:rsidR="000102CA" w:rsidRDefault="000102CA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743FB644" w14:textId="77777777" w:rsidR="000102CA" w:rsidRDefault="000102CA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320401EC" w14:textId="77777777" w:rsidR="00AD07FC" w:rsidRDefault="00AD07FC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5ECA8895" w14:textId="77777777" w:rsidR="00AD07FC" w:rsidRDefault="00AD07FC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1AE6B1C5" w14:textId="77777777" w:rsidR="00AD07FC" w:rsidRDefault="00AD07FC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1F3E8CCA" w14:textId="77777777" w:rsidR="00AD07FC" w:rsidRDefault="00AD07FC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3DABDA07" w14:textId="77777777" w:rsidR="00AD07FC" w:rsidRDefault="00AD07FC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6DB9E1E3" w14:textId="77777777" w:rsidR="00AD07FC" w:rsidRDefault="00AD07FC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0F1BA6D9" w14:textId="77777777" w:rsidR="00AD07FC" w:rsidRDefault="00AD07FC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4B403ECC" w14:textId="77777777" w:rsidR="000102CA" w:rsidRDefault="000102CA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</w:p>
    <w:p w14:paraId="16E68A28" w14:textId="77777777" w:rsidR="00581380" w:rsidRDefault="00A43311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Приложение № 1</w:t>
      </w:r>
    </w:p>
    <w:p w14:paraId="254EDCB3" w14:textId="18340E65" w:rsidR="00581380" w:rsidRDefault="00A43311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к Договору 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№ </w:t>
      </w:r>
      <w:r w:rsidR="00080677">
        <w:rPr>
          <w:rFonts w:ascii="PT Astra Serif" w:hAnsi="PT Astra Serif" w:cs="Times New Roman"/>
          <w:color w:val="000000" w:themeColor="text1"/>
          <w:sz w:val="24"/>
          <w:szCs w:val="24"/>
        </w:rPr>
        <w:t>______________</w:t>
      </w:r>
      <w:r w:rsidR="00A402EE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от </w:t>
      </w:r>
      <w:r w:rsidR="00080677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_______________</w:t>
      </w:r>
    </w:p>
    <w:p w14:paraId="5D759365" w14:textId="77777777" w:rsidR="00581380" w:rsidRDefault="00581380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0"/>
          <w:szCs w:val="20"/>
          <w:lang w:eastAsia="ru-RU"/>
        </w:rPr>
      </w:pPr>
    </w:p>
    <w:tbl>
      <w:tblPr>
        <w:tblpPr w:leftFromText="180" w:rightFromText="180" w:vertAnchor="text" w:horzAnchor="margin" w:tblpX="-147" w:tblpY="11"/>
        <w:tblW w:w="93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2977"/>
        <w:gridCol w:w="2562"/>
        <w:gridCol w:w="1260"/>
        <w:gridCol w:w="1830"/>
      </w:tblGrid>
      <w:tr w:rsidR="00581380" w14:paraId="78DA4748" w14:textId="77777777">
        <w:trPr>
          <w:trHeight w:val="359"/>
        </w:trPr>
        <w:tc>
          <w:tcPr>
            <w:tcW w:w="709" w:type="dxa"/>
            <w:vAlign w:val="center"/>
          </w:tcPr>
          <w:p w14:paraId="02A477C4" w14:textId="77777777" w:rsidR="00581380" w:rsidRDefault="00A43311">
            <w:pPr>
              <w:spacing w:after="0" w:line="216" w:lineRule="auto"/>
              <w:jc w:val="center"/>
              <w:rPr>
                <w:rFonts w:ascii="PT Astra Serif" w:hAnsi="PT Astra Serif" w:cs="Times New Roman"/>
                <w:b/>
                <w:bCs/>
                <w:sz w:val="26"/>
                <w:szCs w:val="26"/>
              </w:rPr>
            </w:pPr>
            <w:bookmarkStart w:id="5" w:name="_Hlk205553064"/>
            <w:r>
              <w:rPr>
                <w:rFonts w:ascii="PT Astra Serif" w:hAnsi="PT Astra Serif" w:cs="Times New Roman"/>
                <w:b/>
                <w:bCs/>
                <w:sz w:val="26"/>
                <w:szCs w:val="26"/>
              </w:rPr>
              <w:t>№ п/п</w:t>
            </w:r>
          </w:p>
        </w:tc>
        <w:tc>
          <w:tcPr>
            <w:tcW w:w="2977" w:type="dxa"/>
            <w:vAlign w:val="center"/>
          </w:tcPr>
          <w:p w14:paraId="7A934728" w14:textId="77777777" w:rsidR="00581380" w:rsidRDefault="00A43311">
            <w:pPr>
              <w:spacing w:after="0" w:line="216" w:lineRule="auto"/>
              <w:rPr>
                <w:rFonts w:ascii="PT Astra Serif" w:eastAsia="Calibri" w:hAnsi="PT Astra Serif" w:cs="Times New Roman"/>
                <w:b/>
                <w:bCs/>
                <w:sz w:val="26"/>
                <w:szCs w:val="26"/>
              </w:rPr>
            </w:pPr>
            <w:r>
              <w:rPr>
                <w:rFonts w:ascii="PT Astra Serif" w:eastAsia="Calibri" w:hAnsi="PT Astra Serif" w:cs="Times New Roman"/>
                <w:b/>
                <w:bCs/>
                <w:sz w:val="26"/>
                <w:szCs w:val="26"/>
              </w:rPr>
              <w:t>Наименование</w:t>
            </w:r>
          </w:p>
          <w:p w14:paraId="7F1DC922" w14:textId="77777777" w:rsidR="00581380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2562" w:type="dxa"/>
            <w:vAlign w:val="center"/>
          </w:tcPr>
          <w:p w14:paraId="34BA1B02" w14:textId="77777777" w:rsidR="00581380" w:rsidRDefault="00A43311">
            <w:pPr>
              <w:spacing w:after="0" w:line="216" w:lineRule="auto"/>
              <w:jc w:val="center"/>
              <w:rPr>
                <w:rFonts w:ascii="PT Astra Serif" w:hAnsi="PT Astra Serif" w:cs="Times New Roman"/>
                <w:b/>
                <w:bCs/>
                <w:sz w:val="26"/>
                <w:szCs w:val="26"/>
              </w:rPr>
            </w:pPr>
            <w:r>
              <w:rPr>
                <w:rFonts w:ascii="PT Astra Serif" w:eastAsia="Times New Roman" w:hAnsi="PT Astra Serif" w:cs="Times New Roman"/>
                <w:b/>
                <w:bCs/>
                <w:sz w:val="26"/>
                <w:szCs w:val="26"/>
              </w:rPr>
              <w:t>Количество</w:t>
            </w:r>
          </w:p>
        </w:tc>
        <w:tc>
          <w:tcPr>
            <w:tcW w:w="1260" w:type="dxa"/>
            <w:vAlign w:val="center"/>
          </w:tcPr>
          <w:p w14:paraId="62AAE6BA" w14:textId="77777777" w:rsidR="00581380" w:rsidRDefault="00A43311">
            <w:pPr>
              <w:spacing w:after="0" w:line="216" w:lineRule="auto"/>
              <w:jc w:val="center"/>
              <w:rPr>
                <w:rFonts w:ascii="PT Astra Serif" w:hAnsi="PT Astra Serif" w:cs="Times New Roman"/>
                <w:b/>
                <w:bCs/>
                <w:sz w:val="26"/>
                <w:szCs w:val="26"/>
              </w:rPr>
            </w:pPr>
            <w:r>
              <w:rPr>
                <w:rFonts w:ascii="PT Astra Serif" w:eastAsia="Times New Roman" w:hAnsi="PT Astra Serif" w:cs="Times New Roman"/>
                <w:b/>
                <w:bCs/>
                <w:sz w:val="26"/>
                <w:szCs w:val="26"/>
              </w:rPr>
              <w:t>Цена за единицу, руб.</w:t>
            </w:r>
          </w:p>
        </w:tc>
        <w:tc>
          <w:tcPr>
            <w:tcW w:w="1830" w:type="dxa"/>
            <w:vAlign w:val="center"/>
          </w:tcPr>
          <w:p w14:paraId="516266F4" w14:textId="77777777" w:rsidR="00581380" w:rsidRDefault="00A43311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  <w:b/>
                <w:bCs/>
                <w:sz w:val="26"/>
                <w:szCs w:val="26"/>
              </w:rPr>
            </w:pPr>
            <w:r>
              <w:rPr>
                <w:rFonts w:ascii="PT Astra Serif" w:eastAsia="Times New Roman" w:hAnsi="PT Astra Serif" w:cs="Times New Roman"/>
                <w:b/>
                <w:bCs/>
                <w:sz w:val="26"/>
                <w:szCs w:val="26"/>
              </w:rPr>
              <w:t xml:space="preserve">Сумма всего, руб. </w:t>
            </w:r>
          </w:p>
          <w:p w14:paraId="4714825F" w14:textId="77777777" w:rsidR="00581380" w:rsidRDefault="00A43311">
            <w:pPr>
              <w:spacing w:after="0" w:line="216" w:lineRule="auto"/>
              <w:jc w:val="center"/>
              <w:rPr>
                <w:rFonts w:ascii="PT Astra Serif" w:hAnsi="PT Astra Serif" w:cs="Times New Roman"/>
                <w:b/>
                <w:bCs/>
                <w:sz w:val="26"/>
                <w:szCs w:val="26"/>
              </w:rPr>
            </w:pPr>
            <w:r>
              <w:rPr>
                <w:rFonts w:ascii="PT Astra Serif" w:eastAsia="Times New Roman" w:hAnsi="PT Astra Serif" w:cs="Times New Roman"/>
                <w:b/>
                <w:bCs/>
                <w:sz w:val="26"/>
                <w:szCs w:val="26"/>
              </w:rPr>
              <w:t>(Без НДС)</w:t>
            </w:r>
          </w:p>
        </w:tc>
      </w:tr>
      <w:tr w:rsidR="00581380" w14:paraId="6F995FA4" w14:textId="77777777">
        <w:trPr>
          <w:trHeight w:val="623"/>
        </w:trPr>
        <w:tc>
          <w:tcPr>
            <w:tcW w:w="709" w:type="dxa"/>
            <w:vAlign w:val="center"/>
          </w:tcPr>
          <w:p w14:paraId="68ED8E03" w14:textId="77777777" w:rsidR="00581380" w:rsidRPr="00385116" w:rsidRDefault="00A43311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1</w:t>
            </w:r>
          </w:p>
        </w:tc>
        <w:tc>
          <w:tcPr>
            <w:tcW w:w="2977" w:type="dxa"/>
            <w:vAlign w:val="center"/>
          </w:tcPr>
          <w:p w14:paraId="196C35A6" w14:textId="77777777" w:rsidR="00581380" w:rsidRDefault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090145">
              <w:rPr>
                <w:rFonts w:ascii="PT Astra Serif" w:eastAsia="Calibri" w:hAnsi="PT Astra Serif" w:cs="Times New Roman"/>
              </w:rPr>
              <w:t>Баннерное полотно</w:t>
            </w:r>
            <w:r>
              <w:rPr>
                <w:rFonts w:ascii="PT Astra Serif" w:eastAsia="Calibri" w:hAnsi="PT Astra Serif" w:cs="Times New Roman"/>
              </w:rPr>
              <w:t xml:space="preserve">: </w:t>
            </w:r>
          </w:p>
          <w:p w14:paraId="57030807" w14:textId="119FA6DD" w:rsidR="00090145" w:rsidRPr="00090145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>(</w:t>
            </w:r>
            <w:r w:rsidRPr="00090145">
              <w:rPr>
                <w:rFonts w:ascii="PT Astra Serif" w:eastAsia="Calibri" w:hAnsi="PT Astra Serif" w:cs="Times New Roman"/>
              </w:rPr>
              <w:t>Материал: бан</w:t>
            </w:r>
            <w:r>
              <w:rPr>
                <w:rFonts w:ascii="PT Astra Serif" w:eastAsia="Calibri" w:hAnsi="PT Astra Serif" w:cs="Times New Roman"/>
              </w:rPr>
              <w:t>н</w:t>
            </w:r>
            <w:r w:rsidR="00AF1B26">
              <w:rPr>
                <w:rFonts w:ascii="PT Astra Serif" w:eastAsia="Calibri" w:hAnsi="PT Astra Serif" w:cs="Times New Roman"/>
              </w:rPr>
              <w:t xml:space="preserve">ер </w:t>
            </w:r>
            <w:proofErr w:type="spellStart"/>
            <w:r w:rsidR="00AF1B26">
              <w:rPr>
                <w:rFonts w:ascii="PT Astra Serif" w:eastAsia="Calibri" w:hAnsi="PT Astra Serif" w:cs="Times New Roman"/>
              </w:rPr>
              <w:t>блэкаут</w:t>
            </w:r>
            <w:proofErr w:type="spellEnd"/>
            <w:r w:rsidR="00AF1B26">
              <w:rPr>
                <w:rFonts w:ascii="PT Astra Serif" w:eastAsia="Calibri" w:hAnsi="PT Astra Serif" w:cs="Times New Roman"/>
              </w:rPr>
              <w:t xml:space="preserve"> плотностью 450 г/м²; </w:t>
            </w:r>
            <w:r w:rsidRPr="00090145">
              <w:rPr>
                <w:rFonts w:ascii="PT Astra Serif" w:eastAsia="Calibri" w:hAnsi="PT Astra Serif" w:cs="Times New Roman"/>
              </w:rPr>
              <w:t xml:space="preserve">Качество печати: 20 </w:t>
            </w:r>
            <w:proofErr w:type="spellStart"/>
            <w:r w:rsidRPr="00090145">
              <w:rPr>
                <w:rFonts w:ascii="PT Astra Serif" w:eastAsia="Calibri" w:hAnsi="PT Astra Serif" w:cs="Times New Roman"/>
              </w:rPr>
              <w:t>dpi</w:t>
            </w:r>
            <w:proofErr w:type="spellEnd"/>
            <w:r>
              <w:rPr>
                <w:rFonts w:ascii="PT Astra Serif" w:eastAsia="Calibri" w:hAnsi="PT Astra Serif" w:cs="Times New Roman"/>
              </w:rPr>
              <w:t xml:space="preserve">) </w:t>
            </w:r>
          </w:p>
          <w:p w14:paraId="1564BC6B" w14:textId="2ECA32B2" w:rsidR="00AF1B26" w:rsidRPr="00385116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090145">
              <w:rPr>
                <w:rFonts w:ascii="PT Astra Serif" w:eastAsia="Calibri" w:hAnsi="PT Astra Serif" w:cs="Times New Roman"/>
              </w:rPr>
              <w:t xml:space="preserve">Дополнительно: изготовление </w:t>
            </w:r>
            <w:proofErr w:type="spellStart"/>
            <w:r w:rsidRPr="00090145">
              <w:rPr>
                <w:rFonts w:ascii="PT Astra Serif" w:eastAsia="Calibri" w:hAnsi="PT Astra Serif" w:cs="Times New Roman"/>
              </w:rPr>
              <w:t>брусового</w:t>
            </w:r>
            <w:proofErr w:type="spellEnd"/>
            <w:r w:rsidRPr="00090145">
              <w:rPr>
                <w:rFonts w:ascii="PT Astra Serif" w:eastAsia="Calibri" w:hAnsi="PT Astra Serif" w:cs="Times New Roman"/>
              </w:rPr>
              <w:t xml:space="preserve"> каркаса</w:t>
            </w:r>
            <w:r w:rsidR="005118F2">
              <w:rPr>
                <w:rFonts w:ascii="PT Astra Serif" w:eastAsia="Calibri" w:hAnsi="PT Astra Serif" w:cs="Times New Roman"/>
              </w:rPr>
              <w:t xml:space="preserve"> (40</w:t>
            </w:r>
            <w:r w:rsidR="005118F2">
              <w:rPr>
                <w:rFonts w:ascii="PT Astra Serif" w:eastAsia="Calibri" w:hAnsi="PT Astra Serif" w:cs="Times New Roman"/>
                <w:lang w:val="en-US"/>
              </w:rPr>
              <w:t>x</w:t>
            </w:r>
            <w:r w:rsidR="005118F2">
              <w:rPr>
                <w:rFonts w:ascii="PT Astra Serif" w:eastAsia="Calibri" w:hAnsi="PT Astra Serif" w:cs="Times New Roman"/>
              </w:rPr>
              <w:t xml:space="preserve">40 см) </w:t>
            </w:r>
            <w:r w:rsidR="005118F2" w:rsidRPr="00090145">
              <w:rPr>
                <w:rFonts w:ascii="PT Astra Serif" w:eastAsia="Calibri" w:hAnsi="PT Astra Serif" w:cs="Times New Roman"/>
              </w:rPr>
              <w:t>и</w:t>
            </w:r>
            <w:r w:rsidRPr="00090145">
              <w:rPr>
                <w:rFonts w:ascii="PT Astra Serif" w:eastAsia="Calibri" w:hAnsi="PT Astra Serif" w:cs="Times New Roman"/>
              </w:rPr>
              <w:t xml:space="preserve"> подготовка к монтажу</w:t>
            </w:r>
            <w:r w:rsidR="00AF1B26">
              <w:rPr>
                <w:rFonts w:ascii="PT Astra Serif" w:eastAsia="Calibri" w:hAnsi="PT Astra Serif" w:cs="Times New Roman"/>
              </w:rPr>
              <w:t xml:space="preserve">, </w:t>
            </w:r>
            <w:r w:rsidR="00AF1B26" w:rsidRPr="00AF1B26">
              <w:rPr>
                <w:rFonts w:ascii="PT Astra Serif" w:eastAsia="Calibri" w:hAnsi="PT Astra Serif" w:cs="Times New Roman"/>
              </w:rPr>
              <w:t>размер печатного полотна 630 см на 320, размер конструкции 500 на 300 см и 50 см боковая стена</w:t>
            </w:r>
          </w:p>
        </w:tc>
        <w:tc>
          <w:tcPr>
            <w:tcW w:w="2562" w:type="dxa"/>
            <w:vAlign w:val="center"/>
          </w:tcPr>
          <w:p w14:paraId="549D20D9" w14:textId="7F8AF882" w:rsidR="00581380" w:rsidRPr="00385116" w:rsidRDefault="002F45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>
              <w:rPr>
                <w:rFonts w:ascii="PT Astra Serif" w:eastAsia="Times New Roman" w:hAnsi="PT Astra Serif" w:cs="Times New Roman"/>
              </w:rPr>
              <w:t>1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шт.</w:t>
            </w:r>
          </w:p>
        </w:tc>
        <w:tc>
          <w:tcPr>
            <w:tcW w:w="1260" w:type="dxa"/>
            <w:vAlign w:val="center"/>
          </w:tcPr>
          <w:p w14:paraId="2B0205B7" w14:textId="796DA52A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  <w:tc>
          <w:tcPr>
            <w:tcW w:w="1830" w:type="dxa"/>
            <w:vAlign w:val="center"/>
          </w:tcPr>
          <w:p w14:paraId="07A21201" w14:textId="2018FB4E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</w:tr>
      <w:tr w:rsidR="00581380" w14:paraId="5BEBCC3B" w14:textId="77777777">
        <w:trPr>
          <w:trHeight w:val="505"/>
        </w:trPr>
        <w:tc>
          <w:tcPr>
            <w:tcW w:w="709" w:type="dxa"/>
            <w:vAlign w:val="center"/>
          </w:tcPr>
          <w:p w14:paraId="69F70804" w14:textId="6752F17A" w:rsidR="00581380" w:rsidRPr="00385116" w:rsidRDefault="00A43311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2</w:t>
            </w:r>
          </w:p>
        </w:tc>
        <w:tc>
          <w:tcPr>
            <w:tcW w:w="2977" w:type="dxa"/>
            <w:vAlign w:val="center"/>
          </w:tcPr>
          <w:p w14:paraId="663DAF3C" w14:textId="77777777" w:rsidR="00581380" w:rsidRDefault="00090145" w:rsidP="000102CA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hAnsi="PT Astra Serif"/>
                <w:b w:val="0"/>
                <w:bCs w:val="0"/>
              </w:rPr>
            </w:pPr>
            <w:proofErr w:type="spellStart"/>
            <w:r w:rsidRPr="00090145">
              <w:rPr>
                <w:rFonts w:ascii="PT Astra Serif" w:hAnsi="PT Astra Serif"/>
                <w:b w:val="0"/>
                <w:bCs w:val="0"/>
              </w:rPr>
              <w:t>Паетки</w:t>
            </w:r>
            <w:proofErr w:type="spellEnd"/>
            <w:r w:rsidRPr="00090145">
              <w:rPr>
                <w:rFonts w:ascii="PT Astra Serif" w:hAnsi="PT Astra Serif"/>
                <w:b w:val="0"/>
                <w:bCs w:val="0"/>
              </w:rPr>
              <w:t xml:space="preserve"> в золотой раме:</w:t>
            </w:r>
          </w:p>
          <w:p w14:paraId="042CBD4E" w14:textId="484ABE44" w:rsidR="00090145" w:rsidRPr="00090145" w:rsidRDefault="00090145" w:rsidP="00090145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hAnsi="PT Astra Serif"/>
                <w:b w:val="0"/>
              </w:rPr>
            </w:pPr>
            <w:r w:rsidRPr="00090145">
              <w:rPr>
                <w:rFonts w:ascii="PT Astra Serif" w:hAnsi="PT Astra Serif"/>
                <w:b w:val="0"/>
                <w:bCs w:val="0"/>
              </w:rPr>
              <w:t>(</w:t>
            </w:r>
            <w:r w:rsidRPr="00090145">
              <w:rPr>
                <w:rFonts w:ascii="PT Astra Serif" w:hAnsi="PT Astra Serif"/>
                <w:b w:val="0"/>
              </w:rPr>
              <w:t xml:space="preserve">Размер: 240 × 90 см; Материал рамы: металл с золотой покраской; Материал </w:t>
            </w:r>
            <w:proofErr w:type="spellStart"/>
            <w:r w:rsidRPr="00090145">
              <w:rPr>
                <w:rFonts w:ascii="PT Astra Serif" w:hAnsi="PT Astra Serif"/>
                <w:b w:val="0"/>
              </w:rPr>
              <w:t>паеток</w:t>
            </w:r>
            <w:proofErr w:type="spellEnd"/>
            <w:r w:rsidRPr="00090145">
              <w:rPr>
                <w:rFonts w:ascii="PT Astra Serif" w:hAnsi="PT Astra Serif"/>
                <w:b w:val="0"/>
              </w:rPr>
              <w:t>: пластик</w:t>
            </w:r>
            <w:r>
              <w:rPr>
                <w:rFonts w:ascii="PT Astra Serif" w:hAnsi="PT Astra Serif"/>
                <w:b w:val="0"/>
              </w:rPr>
              <w:t>. цвет -черный</w:t>
            </w:r>
            <w:r w:rsidRPr="00090145">
              <w:rPr>
                <w:rFonts w:ascii="PT Astra Serif" w:hAnsi="PT Astra Serif"/>
                <w:b w:val="0"/>
              </w:rPr>
              <w:t>)</w:t>
            </w:r>
          </w:p>
          <w:p w14:paraId="6B780957" w14:textId="67788D67" w:rsidR="00090145" w:rsidRPr="00385116" w:rsidRDefault="00090145" w:rsidP="000102CA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hAnsi="PT Astra Serif"/>
                <w:b w:val="0"/>
                <w:bCs w:val="0"/>
              </w:rPr>
            </w:pPr>
          </w:p>
        </w:tc>
        <w:tc>
          <w:tcPr>
            <w:tcW w:w="2562" w:type="dxa"/>
            <w:vAlign w:val="center"/>
          </w:tcPr>
          <w:p w14:paraId="770B44C4" w14:textId="4C23413F" w:rsidR="00581380" w:rsidRPr="00385116" w:rsidRDefault="000102CA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eastAsia="Times New Roman" w:hAnsi="PT Astra Serif" w:cs="Times New Roman"/>
              </w:rPr>
              <w:t>2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шт.</w:t>
            </w:r>
          </w:p>
        </w:tc>
        <w:tc>
          <w:tcPr>
            <w:tcW w:w="1260" w:type="dxa"/>
            <w:vAlign w:val="center"/>
          </w:tcPr>
          <w:p w14:paraId="0659FE48" w14:textId="34D3B97A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  <w:tc>
          <w:tcPr>
            <w:tcW w:w="1830" w:type="dxa"/>
            <w:vAlign w:val="center"/>
          </w:tcPr>
          <w:p w14:paraId="457CB2FF" w14:textId="7E66478C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</w:tr>
      <w:tr w:rsidR="00581380" w14:paraId="0165D666" w14:textId="77777777">
        <w:trPr>
          <w:trHeight w:val="800"/>
        </w:trPr>
        <w:tc>
          <w:tcPr>
            <w:tcW w:w="709" w:type="dxa"/>
            <w:vAlign w:val="center"/>
          </w:tcPr>
          <w:p w14:paraId="0006ED59" w14:textId="77777777" w:rsidR="00581380" w:rsidRPr="00385116" w:rsidRDefault="00A43311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3</w:t>
            </w:r>
          </w:p>
        </w:tc>
        <w:tc>
          <w:tcPr>
            <w:tcW w:w="2977" w:type="dxa"/>
          </w:tcPr>
          <w:p w14:paraId="4CB2BD07" w14:textId="343D49B3" w:rsidR="00581380" w:rsidRDefault="00090145" w:rsidP="00090145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hAnsi="PT Astra Serif"/>
                <w:b w:val="0"/>
                <w:bCs w:val="0"/>
              </w:rPr>
            </w:pPr>
            <w:r>
              <w:rPr>
                <w:rFonts w:ascii="PT Astra Serif" w:hAnsi="PT Astra Serif"/>
                <w:b w:val="0"/>
                <w:bCs w:val="0"/>
              </w:rPr>
              <w:t xml:space="preserve">Звезда с </w:t>
            </w:r>
            <w:proofErr w:type="spellStart"/>
            <w:r>
              <w:rPr>
                <w:rFonts w:ascii="PT Astra Serif" w:hAnsi="PT Astra Serif"/>
                <w:b w:val="0"/>
                <w:bCs w:val="0"/>
              </w:rPr>
              <w:t>подстветкой</w:t>
            </w:r>
            <w:proofErr w:type="spellEnd"/>
            <w:r>
              <w:rPr>
                <w:rFonts w:ascii="PT Astra Serif" w:hAnsi="PT Astra Serif"/>
                <w:b w:val="0"/>
                <w:bCs w:val="0"/>
              </w:rPr>
              <w:t xml:space="preserve"> 100 см: </w:t>
            </w:r>
          </w:p>
          <w:p w14:paraId="22F61264" w14:textId="65BB7FD0" w:rsidR="00090145" w:rsidRPr="00090145" w:rsidRDefault="00090145" w:rsidP="00090145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hAnsi="PT Astra Serif"/>
                <w:b w:val="0"/>
              </w:rPr>
            </w:pPr>
            <w:r w:rsidRPr="00090145">
              <w:rPr>
                <w:rFonts w:ascii="PT Astra Serif" w:hAnsi="PT Astra Serif"/>
                <w:b w:val="0"/>
              </w:rPr>
              <w:t xml:space="preserve">(Материал: металл с подсветкой, профиль: 40 × 20 мм, цвет: золотой) </w:t>
            </w:r>
          </w:p>
        </w:tc>
        <w:tc>
          <w:tcPr>
            <w:tcW w:w="2562" w:type="dxa"/>
          </w:tcPr>
          <w:p w14:paraId="552C493D" w14:textId="29AC2564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1</w:t>
            </w:r>
            <w:r w:rsidR="00AF1B26">
              <w:rPr>
                <w:rFonts w:ascii="PT Astra Serif" w:hAnsi="PT Astra Serif" w:cs="Times New Roman"/>
              </w:rPr>
              <w:t xml:space="preserve"> шт.</w:t>
            </w:r>
          </w:p>
        </w:tc>
        <w:tc>
          <w:tcPr>
            <w:tcW w:w="1260" w:type="dxa"/>
          </w:tcPr>
          <w:p w14:paraId="1F028ADE" w14:textId="611241AD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  <w:tc>
          <w:tcPr>
            <w:tcW w:w="1830" w:type="dxa"/>
          </w:tcPr>
          <w:p w14:paraId="3F963B18" w14:textId="397F3B49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</w:tr>
      <w:tr w:rsidR="004B5B5C" w14:paraId="3B8A77E6" w14:textId="77777777">
        <w:trPr>
          <w:trHeight w:val="800"/>
        </w:trPr>
        <w:tc>
          <w:tcPr>
            <w:tcW w:w="709" w:type="dxa"/>
            <w:vAlign w:val="center"/>
          </w:tcPr>
          <w:p w14:paraId="76E9FC72" w14:textId="000AA258" w:rsidR="004B5B5C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4</w:t>
            </w:r>
          </w:p>
        </w:tc>
        <w:tc>
          <w:tcPr>
            <w:tcW w:w="2977" w:type="dxa"/>
          </w:tcPr>
          <w:p w14:paraId="5F3EA785" w14:textId="2E4121D5" w:rsidR="00090145" w:rsidRPr="00090145" w:rsidRDefault="00090145" w:rsidP="00090145">
            <w:pPr>
              <w:widowControl w:val="0"/>
              <w:tabs>
                <w:tab w:val="left" w:leader="underscore" w:pos="8030"/>
              </w:tabs>
              <w:spacing w:after="0" w:line="216" w:lineRule="auto"/>
              <w:jc w:val="both"/>
              <w:rPr>
                <w:rFonts w:ascii="PT Astra Serif" w:eastAsia="Times New Roman" w:hAnsi="PT Astra Serif" w:cs="Times New Roman"/>
              </w:rPr>
            </w:pPr>
            <w:r w:rsidRPr="00090145">
              <w:rPr>
                <w:rFonts w:ascii="PT Astra Serif" w:eastAsia="Times New Roman" w:hAnsi="PT Astra Serif" w:cs="Times New Roman"/>
              </w:rPr>
              <w:t xml:space="preserve">Звезда с </w:t>
            </w:r>
            <w:proofErr w:type="spellStart"/>
            <w:r w:rsidRPr="00090145">
              <w:rPr>
                <w:rFonts w:ascii="PT Astra Serif" w:eastAsia="Times New Roman" w:hAnsi="PT Astra Serif" w:cs="Times New Roman"/>
              </w:rPr>
              <w:t>подстветкой</w:t>
            </w:r>
            <w:proofErr w:type="spellEnd"/>
            <w:r>
              <w:rPr>
                <w:rFonts w:ascii="PT Astra Serif" w:eastAsia="Times New Roman" w:hAnsi="PT Astra Serif" w:cs="Times New Roman"/>
              </w:rPr>
              <w:t xml:space="preserve"> 60 см</w:t>
            </w:r>
            <w:r w:rsidRPr="00090145">
              <w:rPr>
                <w:rFonts w:ascii="PT Astra Serif" w:eastAsia="Times New Roman" w:hAnsi="PT Astra Serif" w:cs="Times New Roman"/>
              </w:rPr>
              <w:t xml:space="preserve">: </w:t>
            </w:r>
          </w:p>
          <w:p w14:paraId="09869B53" w14:textId="01AD84B1" w:rsidR="004B5B5C" w:rsidRPr="00090145" w:rsidRDefault="00090145" w:rsidP="00090145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hAnsi="PT Astra Serif"/>
                <w:b w:val="0"/>
                <w:bCs w:val="0"/>
              </w:rPr>
            </w:pPr>
            <w:r w:rsidRPr="00090145">
              <w:rPr>
                <w:rFonts w:ascii="PT Astra Serif" w:eastAsiaTheme="minorHAnsi" w:hAnsi="PT Astra Serif" w:cstheme="minorBidi"/>
                <w:b w:val="0"/>
                <w:bCs w:val="0"/>
              </w:rPr>
              <w:t>(</w:t>
            </w:r>
            <w:r w:rsidRPr="00090145">
              <w:rPr>
                <w:rFonts w:ascii="PT Astra Serif" w:hAnsi="PT Astra Serif"/>
                <w:b w:val="0"/>
                <w:bCs w:val="0"/>
              </w:rPr>
              <w:t>Материал: металл с подсветкой</w:t>
            </w:r>
            <w:r w:rsidRPr="00090145">
              <w:rPr>
                <w:rFonts w:ascii="PT Astra Serif" w:eastAsiaTheme="minorHAnsi" w:hAnsi="PT Astra Serif" w:cstheme="minorBidi"/>
                <w:b w:val="0"/>
                <w:bCs w:val="0"/>
              </w:rPr>
              <w:t>, п</w:t>
            </w:r>
            <w:r w:rsidRPr="00090145">
              <w:rPr>
                <w:rFonts w:ascii="PT Astra Serif" w:hAnsi="PT Astra Serif"/>
                <w:b w:val="0"/>
                <w:bCs w:val="0"/>
              </w:rPr>
              <w:t>рофиль: 40 × 20 мм</w:t>
            </w:r>
            <w:r w:rsidRPr="00090145">
              <w:rPr>
                <w:rFonts w:ascii="PT Astra Serif" w:eastAsiaTheme="minorHAnsi" w:hAnsi="PT Astra Serif" w:cstheme="minorBidi"/>
                <w:b w:val="0"/>
                <w:bCs w:val="0"/>
              </w:rPr>
              <w:t>, ц</w:t>
            </w:r>
            <w:r w:rsidRPr="00090145">
              <w:rPr>
                <w:rFonts w:ascii="PT Astra Serif" w:hAnsi="PT Astra Serif"/>
                <w:b w:val="0"/>
                <w:bCs w:val="0"/>
              </w:rPr>
              <w:t>вет: золотой</w:t>
            </w:r>
            <w:r w:rsidRPr="00090145">
              <w:rPr>
                <w:rFonts w:ascii="PT Astra Serif" w:eastAsiaTheme="minorHAnsi" w:hAnsi="PT Astra Serif" w:cstheme="minorBidi"/>
                <w:b w:val="0"/>
                <w:bCs w:val="0"/>
              </w:rPr>
              <w:t>)</w:t>
            </w:r>
          </w:p>
        </w:tc>
        <w:tc>
          <w:tcPr>
            <w:tcW w:w="2562" w:type="dxa"/>
          </w:tcPr>
          <w:p w14:paraId="0C018703" w14:textId="3F8342F2" w:rsidR="004B5B5C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1</w:t>
            </w:r>
            <w:r w:rsidR="00AF1B26">
              <w:rPr>
                <w:rFonts w:ascii="PT Astra Serif" w:hAnsi="PT Astra Serif" w:cs="Times New Roman"/>
              </w:rPr>
              <w:t xml:space="preserve"> шт.</w:t>
            </w:r>
          </w:p>
        </w:tc>
        <w:tc>
          <w:tcPr>
            <w:tcW w:w="1260" w:type="dxa"/>
          </w:tcPr>
          <w:p w14:paraId="31A538FC" w14:textId="69A86BF8" w:rsidR="004B5B5C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2A87EC8C" w14:textId="146E61BE" w:rsidR="004B5B5C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581380" w14:paraId="1831842B" w14:textId="77777777">
        <w:trPr>
          <w:trHeight w:val="403"/>
        </w:trPr>
        <w:tc>
          <w:tcPr>
            <w:tcW w:w="709" w:type="dxa"/>
            <w:vAlign w:val="center"/>
          </w:tcPr>
          <w:p w14:paraId="3ADEAFE4" w14:textId="3496419C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5</w:t>
            </w:r>
          </w:p>
        </w:tc>
        <w:tc>
          <w:tcPr>
            <w:tcW w:w="2977" w:type="dxa"/>
          </w:tcPr>
          <w:p w14:paraId="5FD87DE7" w14:textId="77777777" w:rsidR="00581380" w:rsidRDefault="00090145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eastAsia="Calibri" w:hAnsi="PT Astra Serif"/>
                <w:b w:val="0"/>
                <w:bCs w:val="0"/>
              </w:rPr>
            </w:pPr>
            <w:r w:rsidRPr="00090145">
              <w:rPr>
                <w:rFonts w:ascii="PT Astra Serif" w:eastAsia="Calibri" w:hAnsi="PT Astra Serif"/>
                <w:b w:val="0"/>
                <w:bCs w:val="0"/>
              </w:rPr>
              <w:t>Композиция «Ракета»:</w:t>
            </w:r>
          </w:p>
          <w:p w14:paraId="49BC6FAD" w14:textId="78AFE7D0" w:rsidR="00090145" w:rsidRPr="00090145" w:rsidRDefault="00090145" w:rsidP="005118F2">
            <w:pPr>
              <w:pStyle w:val="27"/>
              <w:shd w:val="clear" w:color="auto" w:fill="auto"/>
              <w:tabs>
                <w:tab w:val="left" w:leader="underscore" w:pos="8030"/>
              </w:tabs>
              <w:spacing w:before="0" w:after="0" w:line="216" w:lineRule="auto"/>
              <w:ind w:firstLine="0"/>
              <w:jc w:val="both"/>
              <w:rPr>
                <w:rFonts w:ascii="PT Astra Serif" w:eastAsia="Calibri" w:hAnsi="PT Astra Serif"/>
                <w:b w:val="0"/>
              </w:rPr>
            </w:pPr>
            <w:r w:rsidRPr="00090145">
              <w:rPr>
                <w:rFonts w:ascii="PT Astra Serif" w:eastAsia="Calibri" w:hAnsi="PT Astra Serif"/>
                <w:b w:val="0"/>
              </w:rPr>
              <w:t>(Высота: 150 см;</w:t>
            </w:r>
            <w:r w:rsidR="00AF1B26">
              <w:rPr>
                <w:rFonts w:ascii="PT Astra Serif" w:eastAsia="Calibri" w:hAnsi="PT Astra Serif"/>
                <w:b w:val="0"/>
              </w:rPr>
              <w:t xml:space="preserve"> </w:t>
            </w:r>
            <w:r w:rsidR="005118F2">
              <w:rPr>
                <w:rFonts w:ascii="PT Astra Serif" w:eastAsia="Calibri" w:hAnsi="PT Astra Serif"/>
                <w:b w:val="0"/>
              </w:rPr>
              <w:t>толщина</w:t>
            </w:r>
            <w:r w:rsidR="00AD07FC">
              <w:rPr>
                <w:rFonts w:ascii="PT Astra Serif" w:eastAsia="Calibri" w:hAnsi="PT Astra Serif"/>
                <w:b w:val="0"/>
              </w:rPr>
              <w:t>: 20 см,</w:t>
            </w:r>
            <w:r w:rsidRPr="00090145">
              <w:rPr>
                <w:rFonts w:ascii="PT Astra Serif" w:eastAsia="Calibri" w:hAnsi="PT Astra Serif"/>
                <w:b w:val="0"/>
              </w:rPr>
              <w:t xml:space="preserve"> материал: ПВХ 5 мм; отделка: пленка с логотипом.)</w:t>
            </w:r>
          </w:p>
        </w:tc>
        <w:tc>
          <w:tcPr>
            <w:tcW w:w="2562" w:type="dxa"/>
          </w:tcPr>
          <w:p w14:paraId="5D15229A" w14:textId="3876C57E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1</w:t>
            </w:r>
            <w:r w:rsidR="00AF1B26">
              <w:rPr>
                <w:rFonts w:ascii="PT Astra Serif" w:hAnsi="PT Astra Serif" w:cs="Times New Roman"/>
              </w:rPr>
              <w:t xml:space="preserve"> шт.</w:t>
            </w:r>
          </w:p>
        </w:tc>
        <w:tc>
          <w:tcPr>
            <w:tcW w:w="1260" w:type="dxa"/>
          </w:tcPr>
          <w:p w14:paraId="0EDD5739" w14:textId="0E8688C5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  <w:tc>
          <w:tcPr>
            <w:tcW w:w="1830" w:type="dxa"/>
          </w:tcPr>
          <w:p w14:paraId="5C67E10D" w14:textId="7D4300E7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</w:tr>
      <w:tr w:rsidR="00581380" w14:paraId="72D90D31" w14:textId="77777777">
        <w:trPr>
          <w:trHeight w:val="455"/>
        </w:trPr>
        <w:tc>
          <w:tcPr>
            <w:tcW w:w="709" w:type="dxa"/>
            <w:vAlign w:val="center"/>
          </w:tcPr>
          <w:p w14:paraId="3EA8344C" w14:textId="0ADC3C4E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6</w:t>
            </w:r>
          </w:p>
        </w:tc>
        <w:tc>
          <w:tcPr>
            <w:tcW w:w="2977" w:type="dxa"/>
          </w:tcPr>
          <w:p w14:paraId="62686C56" w14:textId="44433C27" w:rsidR="00581380" w:rsidRPr="00385116" w:rsidRDefault="004B5B5C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385116">
              <w:rPr>
                <w:rFonts w:ascii="PT Astra Serif" w:eastAsia="Calibri" w:hAnsi="PT Astra Serif" w:cs="Times New Roman"/>
              </w:rPr>
              <w:t>Стул режиссерский</w:t>
            </w:r>
            <w:r w:rsidR="00AF1B26">
              <w:rPr>
                <w:rFonts w:ascii="PT Astra Serif" w:eastAsia="Calibri" w:hAnsi="PT Astra Serif" w:cs="Times New Roman"/>
              </w:rPr>
              <w:t xml:space="preserve"> (</w:t>
            </w:r>
            <w:r w:rsidR="00AF1B26" w:rsidRPr="00AF1B26">
              <w:rPr>
                <w:rFonts w:ascii="PT Astra Serif" w:eastAsia="Calibri" w:hAnsi="PT Astra Serif" w:cs="Times New Roman"/>
              </w:rPr>
              <w:t>каркас деревянн</w:t>
            </w:r>
            <w:r w:rsidR="00AF1B26">
              <w:rPr>
                <w:rFonts w:ascii="PT Astra Serif" w:eastAsia="Calibri" w:hAnsi="PT Astra Serif" w:cs="Times New Roman"/>
              </w:rPr>
              <w:t xml:space="preserve">ый черный, обтянут черной ткань) </w:t>
            </w:r>
          </w:p>
        </w:tc>
        <w:tc>
          <w:tcPr>
            <w:tcW w:w="2562" w:type="dxa"/>
          </w:tcPr>
          <w:p w14:paraId="5B11037F" w14:textId="1A4DDF28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1</w:t>
            </w:r>
            <w:r w:rsidR="00AF1B26">
              <w:rPr>
                <w:rFonts w:ascii="PT Astra Serif" w:hAnsi="PT Astra Serif" w:cs="Times New Roman"/>
              </w:rPr>
              <w:t xml:space="preserve"> шт. </w:t>
            </w:r>
          </w:p>
        </w:tc>
        <w:tc>
          <w:tcPr>
            <w:tcW w:w="1260" w:type="dxa"/>
          </w:tcPr>
          <w:p w14:paraId="36BFFA53" w14:textId="7006731D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  <w:tc>
          <w:tcPr>
            <w:tcW w:w="1830" w:type="dxa"/>
          </w:tcPr>
          <w:p w14:paraId="7DF31E29" w14:textId="5A39A1F1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</w:tr>
      <w:tr w:rsidR="00581380" w14:paraId="3C3FF1CE" w14:textId="77777777">
        <w:trPr>
          <w:trHeight w:val="613"/>
        </w:trPr>
        <w:tc>
          <w:tcPr>
            <w:tcW w:w="709" w:type="dxa"/>
            <w:vAlign w:val="center"/>
          </w:tcPr>
          <w:p w14:paraId="0BDC0C36" w14:textId="764440F9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7</w:t>
            </w:r>
          </w:p>
        </w:tc>
        <w:tc>
          <w:tcPr>
            <w:tcW w:w="2977" w:type="dxa"/>
          </w:tcPr>
          <w:p w14:paraId="7D05CD7C" w14:textId="77777777" w:rsidR="00581380" w:rsidRDefault="002F455C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2F455C">
              <w:rPr>
                <w:rFonts w:ascii="PT Astra Serif" w:eastAsia="Calibri" w:hAnsi="PT Astra Serif" w:cs="Times New Roman"/>
              </w:rPr>
              <w:t xml:space="preserve">Хлопушка </w:t>
            </w:r>
            <w:r w:rsidR="00090145">
              <w:rPr>
                <w:rFonts w:ascii="PT Astra Serif" w:eastAsia="Calibri" w:hAnsi="PT Astra Serif" w:cs="Times New Roman"/>
              </w:rPr>
              <w:t xml:space="preserve">режиссёрская: </w:t>
            </w:r>
          </w:p>
          <w:p w14:paraId="3F663473" w14:textId="77777777" w:rsidR="00090145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>(</w:t>
            </w:r>
            <w:r w:rsidRPr="00090145">
              <w:rPr>
                <w:rFonts w:ascii="PT Astra Serif" w:eastAsia="Calibri" w:hAnsi="PT Astra Serif" w:cs="Times New Roman"/>
              </w:rPr>
              <w:t>Материал: пластик 8 мм</w:t>
            </w:r>
            <w:r>
              <w:rPr>
                <w:rFonts w:ascii="PT Astra Serif" w:eastAsia="Calibri" w:hAnsi="PT Astra Serif" w:cs="Times New Roman"/>
              </w:rPr>
              <w:t>)</w:t>
            </w:r>
          </w:p>
          <w:p w14:paraId="6D8C1019" w14:textId="6F9D4100" w:rsidR="00DB4887" w:rsidRPr="005118F2" w:rsidRDefault="00DB4887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 xml:space="preserve">размер: </w:t>
            </w:r>
            <w:r w:rsidR="005118F2">
              <w:rPr>
                <w:rFonts w:ascii="PT Astra Serif" w:eastAsia="Calibri" w:hAnsi="PT Astra Serif" w:cs="Times New Roman"/>
              </w:rPr>
              <w:t>1148</w:t>
            </w:r>
            <w:r w:rsidR="005118F2">
              <w:rPr>
                <w:rFonts w:ascii="PT Astra Serif" w:eastAsia="Calibri" w:hAnsi="PT Astra Serif" w:cs="Times New Roman"/>
                <w:lang w:val="en-US"/>
              </w:rPr>
              <w:t>x</w:t>
            </w:r>
            <w:r w:rsidR="005118F2">
              <w:rPr>
                <w:rFonts w:ascii="PT Astra Serif" w:eastAsia="Calibri" w:hAnsi="PT Astra Serif" w:cs="Times New Roman"/>
              </w:rPr>
              <w:t>1200</w:t>
            </w:r>
          </w:p>
        </w:tc>
        <w:tc>
          <w:tcPr>
            <w:tcW w:w="2562" w:type="dxa"/>
          </w:tcPr>
          <w:p w14:paraId="31528C4A" w14:textId="70B2E6D1" w:rsidR="00581380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 w:rsidRPr="00385116">
              <w:rPr>
                <w:rFonts w:ascii="PT Astra Serif" w:eastAsia="Times New Roman" w:hAnsi="PT Astra Serif" w:cs="Times New Roman"/>
              </w:rPr>
              <w:t>1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шт. </w:t>
            </w:r>
          </w:p>
        </w:tc>
        <w:tc>
          <w:tcPr>
            <w:tcW w:w="1260" w:type="dxa"/>
          </w:tcPr>
          <w:p w14:paraId="46DCBA70" w14:textId="06C2BB54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1CE94670" w14:textId="427B1433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581380" w14:paraId="4253F63F" w14:textId="77777777">
        <w:trPr>
          <w:trHeight w:val="70"/>
        </w:trPr>
        <w:tc>
          <w:tcPr>
            <w:tcW w:w="709" w:type="dxa"/>
            <w:vAlign w:val="center"/>
          </w:tcPr>
          <w:p w14:paraId="7C2C51BC" w14:textId="6F2FA2A9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8</w:t>
            </w:r>
          </w:p>
        </w:tc>
        <w:tc>
          <w:tcPr>
            <w:tcW w:w="2977" w:type="dxa"/>
          </w:tcPr>
          <w:p w14:paraId="6309B09E" w14:textId="1A4842FD" w:rsidR="00090145" w:rsidRPr="00090145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090145">
              <w:rPr>
                <w:rFonts w:ascii="PT Astra Serif" w:eastAsia="Calibri" w:hAnsi="PT Astra Serif" w:cs="Times New Roman"/>
              </w:rPr>
              <w:t>Напольные покрытия</w:t>
            </w:r>
            <w:r>
              <w:rPr>
                <w:rFonts w:ascii="PT Astra Serif" w:eastAsia="Calibri" w:hAnsi="PT Astra Serif" w:cs="Times New Roman"/>
              </w:rPr>
              <w:t xml:space="preserve"> - </w:t>
            </w:r>
            <w:r w:rsidRPr="00090145">
              <w:rPr>
                <w:rFonts w:ascii="PT Astra Serif" w:eastAsia="Calibri" w:hAnsi="PT Astra Serif" w:cs="Times New Roman"/>
              </w:rPr>
              <w:t>Черный глянцевый пол:</w:t>
            </w:r>
          </w:p>
          <w:p w14:paraId="77D1E347" w14:textId="77777777" w:rsidR="00090145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 xml:space="preserve">(Материал: полистирол 1 мм) </w:t>
            </w:r>
          </w:p>
          <w:p w14:paraId="3B63932E" w14:textId="5DAEBD23" w:rsidR="00DB4887" w:rsidRPr="00385116" w:rsidRDefault="0084093C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>Площадь: 20</w:t>
            </w:r>
            <w:r w:rsidRPr="0084093C">
              <w:rPr>
                <w:rFonts w:ascii="PT Astra Serif" w:eastAsia="Calibri" w:hAnsi="PT Astra Serif" w:cs="Times New Roman"/>
              </w:rPr>
              <w:t xml:space="preserve"> м²;</w:t>
            </w:r>
          </w:p>
        </w:tc>
        <w:tc>
          <w:tcPr>
            <w:tcW w:w="2562" w:type="dxa"/>
          </w:tcPr>
          <w:p w14:paraId="7612107E" w14:textId="4A7474D5" w:rsidR="00581380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 w:rsidRPr="00385116">
              <w:rPr>
                <w:rFonts w:ascii="PT Astra Serif" w:eastAsia="Times New Roman" w:hAnsi="PT Astra Serif" w:cs="Times New Roman"/>
              </w:rPr>
              <w:t xml:space="preserve">1 </w:t>
            </w:r>
            <w:r w:rsidR="00AF1B26">
              <w:rPr>
                <w:rFonts w:ascii="PT Astra Serif" w:eastAsia="Times New Roman" w:hAnsi="PT Astra Serif" w:cs="Times New Roman"/>
              </w:rPr>
              <w:t>шт.</w:t>
            </w:r>
          </w:p>
        </w:tc>
        <w:tc>
          <w:tcPr>
            <w:tcW w:w="1260" w:type="dxa"/>
          </w:tcPr>
          <w:p w14:paraId="2E0FA83D" w14:textId="4A85ACF5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29B5E662" w14:textId="77992DF9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581380" w14:paraId="2B71BBBE" w14:textId="77777777">
        <w:trPr>
          <w:trHeight w:val="600"/>
        </w:trPr>
        <w:tc>
          <w:tcPr>
            <w:tcW w:w="709" w:type="dxa"/>
            <w:vAlign w:val="center"/>
          </w:tcPr>
          <w:p w14:paraId="2A1AB504" w14:textId="7D483990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9</w:t>
            </w:r>
          </w:p>
        </w:tc>
        <w:tc>
          <w:tcPr>
            <w:tcW w:w="2977" w:type="dxa"/>
          </w:tcPr>
          <w:p w14:paraId="7B24B66F" w14:textId="636FB96B" w:rsidR="00090145" w:rsidRPr="00090145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  <w:bCs/>
              </w:rPr>
            </w:pPr>
            <w:r w:rsidRPr="00090145">
              <w:rPr>
                <w:rFonts w:ascii="PT Astra Serif" w:eastAsia="Calibri" w:hAnsi="PT Astra Serif" w:cs="Times New Roman"/>
                <w:bCs/>
              </w:rPr>
              <w:t xml:space="preserve">Оградительные элементы - </w:t>
            </w:r>
          </w:p>
          <w:p w14:paraId="3D362EFB" w14:textId="0BB52557" w:rsidR="00581380" w:rsidRPr="00385116" w:rsidRDefault="00090145" w:rsidP="00090145">
            <w:pPr>
              <w:rPr>
                <w:rFonts w:ascii="PT Astra Serif" w:eastAsia="Calibri" w:hAnsi="PT Astra Serif" w:cs="Times New Roman"/>
              </w:rPr>
            </w:pPr>
            <w:r w:rsidRPr="00090145">
              <w:rPr>
                <w:rFonts w:ascii="PT Astra Serif" w:eastAsia="Calibri" w:hAnsi="PT Astra Serif" w:cs="Times New Roman"/>
              </w:rPr>
              <w:t>Столбы с лентой</w:t>
            </w:r>
            <w:r>
              <w:rPr>
                <w:rFonts w:ascii="PT Astra Serif" w:eastAsia="Calibri" w:hAnsi="PT Astra Serif" w:cs="Times New Roman"/>
              </w:rPr>
              <w:t xml:space="preserve"> (</w:t>
            </w:r>
            <w:r w:rsidRPr="00090145">
              <w:rPr>
                <w:rFonts w:ascii="PT Astra Serif" w:eastAsia="Calibri" w:hAnsi="PT Astra Serif" w:cs="Times New Roman"/>
              </w:rPr>
              <w:t>Количество: 8 шт.</w:t>
            </w:r>
            <w:r>
              <w:rPr>
                <w:rFonts w:ascii="PT Astra Serif" w:eastAsia="Calibri" w:hAnsi="PT Astra Serif" w:cs="Times New Roman"/>
              </w:rPr>
              <w:t xml:space="preserve">; Высота: 80 см; Материал: металл; </w:t>
            </w:r>
            <w:r w:rsidRPr="00090145">
              <w:rPr>
                <w:rFonts w:ascii="PT Astra Serif" w:eastAsia="Calibri" w:hAnsi="PT Astra Serif" w:cs="Times New Roman"/>
              </w:rPr>
              <w:t>Лента: красный бархат</w:t>
            </w:r>
            <w:r w:rsidR="00DB4887">
              <w:rPr>
                <w:rFonts w:ascii="PT Astra Serif" w:eastAsia="Calibri" w:hAnsi="PT Astra Serif" w:cs="Times New Roman"/>
              </w:rPr>
              <w:t>, длина ленты 1 м</w:t>
            </w:r>
            <w:r>
              <w:rPr>
                <w:rFonts w:ascii="PT Astra Serif" w:eastAsia="Calibri" w:hAnsi="PT Astra Serif" w:cs="Times New Roman"/>
              </w:rPr>
              <w:t>)</w:t>
            </w:r>
          </w:p>
        </w:tc>
        <w:tc>
          <w:tcPr>
            <w:tcW w:w="2562" w:type="dxa"/>
          </w:tcPr>
          <w:p w14:paraId="62B5387C" w14:textId="75D012F7" w:rsidR="00581380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 w:rsidRPr="00385116">
              <w:rPr>
                <w:rFonts w:ascii="PT Astra Serif" w:eastAsia="Times New Roman" w:hAnsi="PT Astra Serif" w:cs="Times New Roman"/>
              </w:rPr>
              <w:t>8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шт.</w:t>
            </w:r>
          </w:p>
        </w:tc>
        <w:tc>
          <w:tcPr>
            <w:tcW w:w="1260" w:type="dxa"/>
          </w:tcPr>
          <w:p w14:paraId="5D44DD10" w14:textId="5D3C9AA0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35E19DDB" w14:textId="05490474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581380" w14:paraId="15C940EA" w14:textId="77777777">
        <w:trPr>
          <w:trHeight w:val="680"/>
        </w:trPr>
        <w:tc>
          <w:tcPr>
            <w:tcW w:w="709" w:type="dxa"/>
            <w:vAlign w:val="center"/>
          </w:tcPr>
          <w:p w14:paraId="453C320D" w14:textId="5146A9B2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10</w:t>
            </w:r>
          </w:p>
        </w:tc>
        <w:tc>
          <w:tcPr>
            <w:tcW w:w="2977" w:type="dxa"/>
          </w:tcPr>
          <w:p w14:paraId="00A63262" w14:textId="77777777" w:rsidR="00090145" w:rsidRPr="00090145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090145">
              <w:rPr>
                <w:rFonts w:ascii="PT Astra Serif" w:eastAsia="Calibri" w:hAnsi="PT Astra Serif" w:cs="Times New Roman"/>
              </w:rPr>
              <w:t>Ковровое покрытие:</w:t>
            </w:r>
          </w:p>
          <w:p w14:paraId="31101222" w14:textId="3C60DB61" w:rsidR="00581380" w:rsidRPr="00385116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 xml:space="preserve">(Площадь: 60 м²; </w:t>
            </w:r>
            <w:r w:rsidRPr="00090145">
              <w:rPr>
                <w:rFonts w:ascii="PT Astra Serif" w:eastAsia="Calibri" w:hAnsi="PT Astra Serif" w:cs="Times New Roman"/>
              </w:rPr>
              <w:t>Мат</w:t>
            </w:r>
            <w:r>
              <w:rPr>
                <w:rFonts w:ascii="PT Astra Serif" w:eastAsia="Calibri" w:hAnsi="PT Astra Serif" w:cs="Times New Roman"/>
              </w:rPr>
              <w:t xml:space="preserve">ериал: полипропиленовое волокно, </w:t>
            </w:r>
            <w:r w:rsidRPr="00090145">
              <w:rPr>
                <w:rFonts w:ascii="PT Astra Serif" w:eastAsia="Calibri" w:hAnsi="PT Astra Serif" w:cs="Times New Roman"/>
              </w:rPr>
              <w:t>Поверхность: рубчик</w:t>
            </w:r>
            <w:r>
              <w:rPr>
                <w:rFonts w:ascii="PT Astra Serif" w:eastAsia="Calibri" w:hAnsi="PT Astra Serif" w:cs="Times New Roman"/>
              </w:rPr>
              <w:t xml:space="preserve">, Цвет: красный) </w:t>
            </w:r>
          </w:p>
        </w:tc>
        <w:tc>
          <w:tcPr>
            <w:tcW w:w="2562" w:type="dxa"/>
          </w:tcPr>
          <w:p w14:paraId="50947C44" w14:textId="4321769C" w:rsidR="00581380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 w:rsidRPr="00385116">
              <w:rPr>
                <w:rFonts w:ascii="PT Astra Serif" w:eastAsia="Times New Roman" w:hAnsi="PT Astra Serif" w:cs="Times New Roman"/>
              </w:rPr>
              <w:t>1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шт.</w:t>
            </w:r>
          </w:p>
        </w:tc>
        <w:tc>
          <w:tcPr>
            <w:tcW w:w="1260" w:type="dxa"/>
          </w:tcPr>
          <w:p w14:paraId="6B701557" w14:textId="4748251C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45EFA63D" w14:textId="7904C6B6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581380" w14:paraId="48AAA55E" w14:textId="77777777">
        <w:trPr>
          <w:trHeight w:val="359"/>
        </w:trPr>
        <w:tc>
          <w:tcPr>
            <w:tcW w:w="709" w:type="dxa"/>
            <w:vAlign w:val="center"/>
          </w:tcPr>
          <w:p w14:paraId="64CC00CF" w14:textId="67B6B002" w:rsidR="00581380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 w:rsidRPr="00385116">
              <w:rPr>
                <w:rFonts w:ascii="PT Astra Serif" w:hAnsi="PT Astra Serif" w:cs="Times New Roman"/>
              </w:rPr>
              <w:t>11</w:t>
            </w:r>
          </w:p>
        </w:tc>
        <w:tc>
          <w:tcPr>
            <w:tcW w:w="2977" w:type="dxa"/>
          </w:tcPr>
          <w:p w14:paraId="641BCCBC" w14:textId="77777777" w:rsidR="00581380" w:rsidRDefault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090145">
              <w:rPr>
                <w:rFonts w:ascii="PT Astra Serif" w:eastAsia="Calibri" w:hAnsi="PT Astra Serif" w:cs="Times New Roman"/>
              </w:rPr>
              <w:t>Флаги</w:t>
            </w:r>
          </w:p>
          <w:p w14:paraId="7A037567" w14:textId="753861EE" w:rsidR="00090145" w:rsidRPr="00090145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>(</w:t>
            </w:r>
            <w:r w:rsidRPr="00090145">
              <w:rPr>
                <w:rFonts w:ascii="PT Astra Serif" w:eastAsia="Calibri" w:hAnsi="PT Astra Serif" w:cs="Times New Roman"/>
              </w:rPr>
              <w:t>Материал: баннерная сетка</w:t>
            </w:r>
          </w:p>
          <w:p w14:paraId="1242D817" w14:textId="590FDF77" w:rsidR="00090145" w:rsidRPr="00385116" w:rsidRDefault="00090145" w:rsidP="00090145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090145">
              <w:rPr>
                <w:rFonts w:ascii="PT Astra Serif" w:eastAsia="Calibri" w:hAnsi="PT Astra Serif" w:cs="Times New Roman"/>
              </w:rPr>
              <w:t>Печать: полноцветная</w:t>
            </w:r>
            <w:r w:rsidR="00AF1B26">
              <w:rPr>
                <w:rFonts w:ascii="PT Astra Serif" w:eastAsia="Calibri" w:hAnsi="PT Astra Serif" w:cs="Times New Roman"/>
              </w:rPr>
              <w:t xml:space="preserve">, </w:t>
            </w:r>
            <w:r w:rsidR="00AF1B26" w:rsidRPr="00AF1B26">
              <w:rPr>
                <w:rFonts w:ascii="PT Astra Serif" w:eastAsia="Calibri" w:hAnsi="PT Astra Serif" w:cs="Times New Roman"/>
              </w:rPr>
              <w:t>размер 200 на 80 см</w:t>
            </w:r>
            <w:r>
              <w:rPr>
                <w:rFonts w:ascii="PT Astra Serif" w:eastAsia="Calibri" w:hAnsi="PT Astra Serif" w:cs="Times New Roman"/>
              </w:rPr>
              <w:t>)</w:t>
            </w:r>
          </w:p>
        </w:tc>
        <w:tc>
          <w:tcPr>
            <w:tcW w:w="2562" w:type="dxa"/>
          </w:tcPr>
          <w:p w14:paraId="2968AE51" w14:textId="7AC71945" w:rsidR="00581380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 w:rsidRPr="00385116">
              <w:rPr>
                <w:rFonts w:ascii="PT Astra Serif" w:eastAsia="Times New Roman" w:hAnsi="PT Astra Serif" w:cs="Times New Roman"/>
              </w:rPr>
              <w:t>6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шт.</w:t>
            </w:r>
          </w:p>
        </w:tc>
        <w:tc>
          <w:tcPr>
            <w:tcW w:w="1260" w:type="dxa"/>
          </w:tcPr>
          <w:p w14:paraId="2FF4299A" w14:textId="4D7E3374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44ECBA0F" w14:textId="35C479B7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090145" w14:paraId="5D95CDDB" w14:textId="77777777">
        <w:trPr>
          <w:trHeight w:val="359"/>
        </w:trPr>
        <w:tc>
          <w:tcPr>
            <w:tcW w:w="709" w:type="dxa"/>
            <w:vAlign w:val="center"/>
          </w:tcPr>
          <w:p w14:paraId="32E103CF" w14:textId="57072154" w:rsidR="00090145" w:rsidRPr="00385116" w:rsidRDefault="00090145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>
              <w:rPr>
                <w:rFonts w:ascii="PT Astra Serif" w:hAnsi="PT Astra Serif" w:cs="Times New Roman"/>
              </w:rPr>
              <w:t>12</w:t>
            </w:r>
          </w:p>
        </w:tc>
        <w:tc>
          <w:tcPr>
            <w:tcW w:w="2977" w:type="dxa"/>
          </w:tcPr>
          <w:p w14:paraId="7D5BFC8E" w14:textId="27DDDBC6" w:rsidR="00090145" w:rsidRPr="00090145" w:rsidRDefault="00AD07FC" w:rsidP="005118F2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 w:rsidRPr="00AD07FC">
              <w:rPr>
                <w:rFonts w:ascii="PT Astra Serif" w:eastAsia="Calibri" w:hAnsi="PT Astra Serif" w:cs="Times New Roman"/>
              </w:rPr>
              <w:t>Работы декоратора</w:t>
            </w:r>
            <w:r>
              <w:rPr>
                <w:rFonts w:ascii="PT Astra Serif" w:eastAsia="Calibri" w:hAnsi="PT Astra Serif" w:cs="Times New Roman"/>
              </w:rPr>
              <w:t xml:space="preserve">: </w:t>
            </w:r>
            <w:proofErr w:type="gramStart"/>
            <w:r>
              <w:rPr>
                <w:rFonts w:ascii="PT Astra Serif" w:eastAsia="Calibri" w:hAnsi="PT Astra Serif" w:cs="Times New Roman"/>
              </w:rPr>
              <w:t xml:space="preserve">( </w:t>
            </w:r>
            <w:r>
              <w:t>Разработка</w:t>
            </w:r>
            <w:proofErr w:type="gramEnd"/>
            <w:r w:rsidRPr="00AD07FC">
              <w:rPr>
                <w:rFonts w:ascii="PT Astra Serif" w:eastAsia="Calibri" w:hAnsi="PT Astra Serif" w:cs="Times New Roman"/>
              </w:rPr>
              <w:t xml:space="preserve"> концепции оформления</w:t>
            </w:r>
            <w:r>
              <w:rPr>
                <w:rFonts w:ascii="PT Astra Serif" w:eastAsia="Calibri" w:hAnsi="PT Astra Serif" w:cs="Times New Roman"/>
              </w:rPr>
              <w:t>, о</w:t>
            </w:r>
            <w:r w:rsidRPr="00AD07FC">
              <w:rPr>
                <w:rFonts w:ascii="PT Astra Serif" w:eastAsia="Calibri" w:hAnsi="PT Astra Serif" w:cs="Times New Roman"/>
              </w:rPr>
              <w:t>рганизация рабочего процесса</w:t>
            </w:r>
            <w:r>
              <w:rPr>
                <w:rFonts w:ascii="PT Astra Serif" w:eastAsia="Calibri" w:hAnsi="PT Astra Serif" w:cs="Times New Roman"/>
              </w:rPr>
              <w:t>, к</w:t>
            </w:r>
            <w:r w:rsidRPr="00AD07FC">
              <w:rPr>
                <w:rFonts w:ascii="PT Astra Serif" w:eastAsia="Calibri" w:hAnsi="PT Astra Serif" w:cs="Times New Roman"/>
              </w:rPr>
              <w:t>онтроль работы на площадке</w:t>
            </w:r>
            <w:r>
              <w:rPr>
                <w:rFonts w:ascii="PT Astra Serif" w:eastAsia="Calibri" w:hAnsi="PT Astra Serif" w:cs="Times New Roman"/>
              </w:rPr>
              <w:t xml:space="preserve">) </w:t>
            </w:r>
          </w:p>
        </w:tc>
        <w:tc>
          <w:tcPr>
            <w:tcW w:w="2562" w:type="dxa"/>
          </w:tcPr>
          <w:p w14:paraId="4CF4C40E" w14:textId="6DDE0DDF" w:rsidR="00090145" w:rsidRPr="00385116" w:rsidRDefault="00AD07F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>
              <w:rPr>
                <w:rFonts w:ascii="PT Astra Serif" w:eastAsia="Times New Roman" w:hAnsi="PT Astra Serif" w:cs="Times New Roman"/>
              </w:rPr>
              <w:t>1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чел.</w:t>
            </w:r>
          </w:p>
        </w:tc>
        <w:tc>
          <w:tcPr>
            <w:tcW w:w="1260" w:type="dxa"/>
          </w:tcPr>
          <w:p w14:paraId="65121949" w14:textId="01093BBE" w:rsidR="00090145" w:rsidRPr="00385116" w:rsidRDefault="00090145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0260FB50" w14:textId="7D88B809" w:rsidR="00090145" w:rsidRPr="00385116" w:rsidRDefault="00090145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AD07FC" w14:paraId="140221A4" w14:textId="77777777">
        <w:trPr>
          <w:trHeight w:val="359"/>
        </w:trPr>
        <w:tc>
          <w:tcPr>
            <w:tcW w:w="709" w:type="dxa"/>
            <w:vAlign w:val="center"/>
          </w:tcPr>
          <w:p w14:paraId="300EE208" w14:textId="30D1500B" w:rsidR="00AD07FC" w:rsidRDefault="00AD07F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>
              <w:rPr>
                <w:rFonts w:ascii="PT Astra Serif" w:hAnsi="PT Astra Serif" w:cs="Times New Roman"/>
              </w:rPr>
              <w:t>13</w:t>
            </w:r>
          </w:p>
        </w:tc>
        <w:tc>
          <w:tcPr>
            <w:tcW w:w="2977" w:type="dxa"/>
          </w:tcPr>
          <w:p w14:paraId="46020C25" w14:textId="4B1BB7E3" w:rsidR="00AD07FC" w:rsidRPr="00AD07FC" w:rsidRDefault="00AF1B26" w:rsidP="00AF1B26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>Мо</w:t>
            </w:r>
            <w:r w:rsidR="00AD07FC">
              <w:rPr>
                <w:rFonts w:ascii="PT Astra Serif" w:eastAsia="Calibri" w:hAnsi="PT Astra Serif" w:cs="Times New Roman"/>
              </w:rPr>
              <w:t>нтаж</w:t>
            </w:r>
            <w:r>
              <w:rPr>
                <w:rFonts w:ascii="PT Astra Serif" w:eastAsia="Calibri" w:hAnsi="PT Astra Serif" w:cs="Times New Roman"/>
              </w:rPr>
              <w:t xml:space="preserve"> фотозоны</w:t>
            </w:r>
            <w:r w:rsidR="00AD07FC">
              <w:rPr>
                <w:rFonts w:ascii="PT Astra Serif" w:eastAsia="Calibri" w:hAnsi="PT Astra Serif" w:cs="Times New Roman"/>
              </w:rPr>
              <w:t xml:space="preserve">: </w:t>
            </w:r>
            <w:r w:rsidR="00AD07FC">
              <w:t>Загрузка</w:t>
            </w:r>
            <w:r w:rsidR="00AD07FC">
              <w:rPr>
                <w:rFonts w:ascii="PT Astra Serif" w:eastAsia="Calibri" w:hAnsi="PT Astra Serif" w:cs="Times New Roman"/>
              </w:rPr>
              <w:t xml:space="preserve">/разгрузка, Установка конструкций, Монтаж баннера, </w:t>
            </w:r>
            <w:r w:rsidR="00AD07FC" w:rsidRPr="00AD07FC">
              <w:rPr>
                <w:rFonts w:ascii="PT Astra Serif" w:eastAsia="Calibri" w:hAnsi="PT Astra Serif" w:cs="Times New Roman"/>
              </w:rPr>
              <w:t xml:space="preserve">Укладка </w:t>
            </w:r>
            <w:proofErr w:type="spellStart"/>
            <w:r w:rsidR="00AD07FC" w:rsidRPr="00AD07FC">
              <w:rPr>
                <w:rFonts w:ascii="PT Astra Serif" w:eastAsia="Calibri" w:hAnsi="PT Astra Serif" w:cs="Times New Roman"/>
              </w:rPr>
              <w:t>ковролина</w:t>
            </w:r>
            <w:proofErr w:type="spellEnd"/>
            <w:r w:rsidR="00AD07FC">
              <w:rPr>
                <w:rFonts w:ascii="PT Astra Serif" w:eastAsia="Calibri" w:hAnsi="PT Astra Serif" w:cs="Times New Roman"/>
              </w:rPr>
              <w:t>)</w:t>
            </w:r>
          </w:p>
        </w:tc>
        <w:tc>
          <w:tcPr>
            <w:tcW w:w="2562" w:type="dxa"/>
          </w:tcPr>
          <w:p w14:paraId="5798CCF8" w14:textId="69EAC03F" w:rsidR="00AD07FC" w:rsidRDefault="00AD07F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>
              <w:rPr>
                <w:rFonts w:ascii="PT Astra Serif" w:eastAsia="Times New Roman" w:hAnsi="PT Astra Serif" w:cs="Times New Roman"/>
              </w:rPr>
              <w:t>3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чел.</w:t>
            </w:r>
          </w:p>
        </w:tc>
        <w:tc>
          <w:tcPr>
            <w:tcW w:w="1260" w:type="dxa"/>
          </w:tcPr>
          <w:p w14:paraId="1BFC24A8" w14:textId="398864E7" w:rsidR="00AD07FC" w:rsidRDefault="00AD07F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3316FD5A" w14:textId="5A458EE9" w:rsidR="00AD07FC" w:rsidRDefault="00AD07F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AD07FC" w14:paraId="5940730B" w14:textId="77777777">
        <w:trPr>
          <w:trHeight w:val="359"/>
        </w:trPr>
        <w:tc>
          <w:tcPr>
            <w:tcW w:w="709" w:type="dxa"/>
            <w:vAlign w:val="center"/>
          </w:tcPr>
          <w:p w14:paraId="338D9044" w14:textId="188A6269" w:rsidR="00AD07FC" w:rsidRDefault="00AD07F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  <w:r>
              <w:rPr>
                <w:rFonts w:ascii="PT Astra Serif" w:hAnsi="PT Astra Serif" w:cs="Times New Roman"/>
              </w:rPr>
              <w:t xml:space="preserve">14 </w:t>
            </w:r>
          </w:p>
        </w:tc>
        <w:tc>
          <w:tcPr>
            <w:tcW w:w="2977" w:type="dxa"/>
          </w:tcPr>
          <w:p w14:paraId="58E43F7E" w14:textId="1CD69B79" w:rsidR="00AD07FC" w:rsidRPr="00AD07FC" w:rsidRDefault="00AF1B26" w:rsidP="00AD07FC">
            <w:pPr>
              <w:spacing w:after="0" w:line="216" w:lineRule="auto"/>
              <w:rPr>
                <w:rFonts w:ascii="PT Astra Serif" w:eastAsia="Calibri" w:hAnsi="PT Astra Serif" w:cs="Times New Roman"/>
              </w:rPr>
            </w:pPr>
            <w:r>
              <w:rPr>
                <w:rFonts w:ascii="PT Astra Serif" w:eastAsia="Calibri" w:hAnsi="PT Astra Serif" w:cs="Times New Roman"/>
              </w:rPr>
              <w:t>Д</w:t>
            </w:r>
            <w:r w:rsidR="00AD07FC" w:rsidRPr="00AD07FC">
              <w:rPr>
                <w:rFonts w:ascii="PT Astra Serif" w:eastAsia="Calibri" w:hAnsi="PT Astra Serif" w:cs="Times New Roman"/>
              </w:rPr>
              <w:t>емонтаж</w:t>
            </w:r>
            <w:r>
              <w:rPr>
                <w:rFonts w:ascii="PT Astra Serif" w:eastAsia="Calibri" w:hAnsi="PT Astra Serif" w:cs="Times New Roman"/>
              </w:rPr>
              <w:t xml:space="preserve"> фотозоны</w:t>
            </w:r>
            <w:r w:rsidR="00AD07FC" w:rsidRPr="00AD07FC">
              <w:rPr>
                <w:rFonts w:ascii="PT Astra Serif" w:eastAsia="Calibri" w:hAnsi="PT Astra Serif" w:cs="Times New Roman"/>
              </w:rPr>
              <w:t>:</w:t>
            </w:r>
            <w:r w:rsidR="00AD07FC">
              <w:t xml:space="preserve"> </w:t>
            </w:r>
            <w:r w:rsidR="00AD07FC">
              <w:rPr>
                <w:rFonts w:ascii="PT Astra Serif" w:eastAsia="Calibri" w:hAnsi="PT Astra Serif" w:cs="Times New Roman"/>
              </w:rPr>
              <w:t xml:space="preserve">Демонтаж конструкций, </w:t>
            </w:r>
            <w:r w:rsidR="00AD07FC" w:rsidRPr="00AD07FC">
              <w:rPr>
                <w:rFonts w:ascii="PT Astra Serif" w:eastAsia="Calibri" w:hAnsi="PT Astra Serif" w:cs="Times New Roman"/>
              </w:rPr>
              <w:t>Погрузка материалов</w:t>
            </w:r>
            <w:r w:rsidR="00AD07FC">
              <w:rPr>
                <w:rFonts w:ascii="PT Astra Serif" w:eastAsia="Calibri" w:hAnsi="PT Astra Serif" w:cs="Times New Roman"/>
              </w:rPr>
              <w:t xml:space="preserve">) </w:t>
            </w:r>
          </w:p>
        </w:tc>
        <w:tc>
          <w:tcPr>
            <w:tcW w:w="2562" w:type="dxa"/>
          </w:tcPr>
          <w:p w14:paraId="4764A6DB" w14:textId="016A667F" w:rsidR="00AD07FC" w:rsidRDefault="00AD07F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  <w:r>
              <w:rPr>
                <w:rFonts w:ascii="PT Astra Serif" w:eastAsia="Times New Roman" w:hAnsi="PT Astra Serif" w:cs="Times New Roman"/>
              </w:rPr>
              <w:t>2</w:t>
            </w:r>
            <w:r w:rsidR="00AF1B26">
              <w:rPr>
                <w:rFonts w:ascii="PT Astra Serif" w:eastAsia="Times New Roman" w:hAnsi="PT Astra Serif" w:cs="Times New Roman"/>
              </w:rPr>
              <w:t xml:space="preserve"> чел.</w:t>
            </w:r>
          </w:p>
        </w:tc>
        <w:tc>
          <w:tcPr>
            <w:tcW w:w="1260" w:type="dxa"/>
          </w:tcPr>
          <w:p w14:paraId="7B61F07A" w14:textId="7D286F3F" w:rsidR="00AD07FC" w:rsidRDefault="00AD07F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  <w:tc>
          <w:tcPr>
            <w:tcW w:w="1830" w:type="dxa"/>
          </w:tcPr>
          <w:p w14:paraId="77537F1D" w14:textId="4093B235" w:rsidR="00AD07FC" w:rsidRDefault="00AD07F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4B5B5C" w14:paraId="50492BCC" w14:textId="77777777" w:rsidTr="00E918E5">
        <w:trPr>
          <w:trHeight w:val="70"/>
        </w:trPr>
        <w:tc>
          <w:tcPr>
            <w:tcW w:w="709" w:type="dxa"/>
            <w:vMerge w:val="restart"/>
            <w:vAlign w:val="center"/>
          </w:tcPr>
          <w:p w14:paraId="3C01CE40" w14:textId="71BCA622" w:rsidR="004B5B5C" w:rsidRPr="00385116" w:rsidRDefault="004B5B5C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  <w:tc>
          <w:tcPr>
            <w:tcW w:w="8629" w:type="dxa"/>
            <w:gridSpan w:val="4"/>
          </w:tcPr>
          <w:p w14:paraId="03DCFFAC" w14:textId="518E4A45" w:rsidR="004B5B5C" w:rsidRPr="00385116" w:rsidRDefault="004B5B5C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  <w:tr w:rsidR="00581380" w14:paraId="60D28098" w14:textId="77777777">
        <w:trPr>
          <w:trHeight w:val="305"/>
        </w:trPr>
        <w:tc>
          <w:tcPr>
            <w:tcW w:w="709" w:type="dxa"/>
            <w:vMerge/>
            <w:vAlign w:val="center"/>
          </w:tcPr>
          <w:p w14:paraId="2222016F" w14:textId="77777777" w:rsidR="00581380" w:rsidRPr="00385116" w:rsidRDefault="00581380">
            <w:pPr>
              <w:spacing w:after="0" w:line="216" w:lineRule="auto"/>
              <w:jc w:val="center"/>
              <w:rPr>
                <w:rFonts w:ascii="PT Astra Serif" w:hAnsi="PT Astra Serif" w:cs="Times New Roman"/>
              </w:rPr>
            </w:pPr>
          </w:p>
        </w:tc>
        <w:tc>
          <w:tcPr>
            <w:tcW w:w="6799" w:type="dxa"/>
            <w:gridSpan w:val="3"/>
          </w:tcPr>
          <w:p w14:paraId="0D9DCE61" w14:textId="77777777" w:rsidR="00581380" w:rsidRPr="00385116" w:rsidRDefault="00A43311">
            <w:pPr>
              <w:spacing w:after="0" w:line="216" w:lineRule="auto"/>
              <w:jc w:val="right"/>
              <w:rPr>
                <w:rFonts w:ascii="PT Astra Serif" w:eastAsia="Times New Roman" w:hAnsi="PT Astra Serif" w:cs="Times New Roman"/>
                <w:b/>
                <w:bCs/>
              </w:rPr>
            </w:pPr>
            <w:r w:rsidRPr="00385116">
              <w:rPr>
                <w:rFonts w:ascii="PT Astra Serif" w:eastAsia="Times New Roman" w:hAnsi="PT Astra Serif" w:cs="Times New Roman"/>
                <w:b/>
                <w:bCs/>
              </w:rPr>
              <w:t>ИТОГО</w:t>
            </w:r>
          </w:p>
        </w:tc>
        <w:tc>
          <w:tcPr>
            <w:tcW w:w="1830" w:type="dxa"/>
          </w:tcPr>
          <w:p w14:paraId="7A03048D" w14:textId="1340B57B" w:rsidR="00581380" w:rsidRPr="00385116" w:rsidRDefault="00581380">
            <w:pPr>
              <w:spacing w:after="0" w:line="216" w:lineRule="auto"/>
              <w:jc w:val="center"/>
              <w:rPr>
                <w:rFonts w:ascii="PT Astra Serif" w:eastAsia="Times New Roman" w:hAnsi="PT Astra Serif" w:cs="Times New Roman"/>
              </w:rPr>
            </w:pPr>
          </w:p>
        </w:tc>
      </w:tr>
    </w:tbl>
    <w:bookmarkEnd w:id="5"/>
    <w:p w14:paraId="165493FF" w14:textId="77777777" w:rsidR="00AD07FC" w:rsidRDefault="00A43311" w:rsidP="00AD07FC">
      <w:pP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                       </w:t>
      </w:r>
      <w:r w:rsidR="00AD07FC">
        <w:rPr>
          <w:rFonts w:ascii="PT Astra Serif" w:eastAsia="Times New Roman" w:hAnsi="PT Astra Serif" w:cs="Times New Roman"/>
          <w:color w:val="000000"/>
          <w:sz w:val="26"/>
          <w:szCs w:val="26"/>
          <w:lang w:eastAsia="ru-RU"/>
        </w:rPr>
        <w:t xml:space="preserve">                      </w:t>
      </w:r>
    </w:p>
    <w:tbl>
      <w:tblPr>
        <w:tblpPr w:leftFromText="180" w:rightFromText="180" w:vertAnchor="text" w:tblpY="1"/>
        <w:tblW w:w="4852" w:type="dxa"/>
        <w:tblLook w:val="04A0" w:firstRow="1" w:lastRow="0" w:firstColumn="1" w:lastColumn="0" w:noHBand="0" w:noVBand="1"/>
      </w:tblPr>
      <w:tblGrid>
        <w:gridCol w:w="4852"/>
      </w:tblGrid>
      <w:tr w:rsidR="00D3231C" w14:paraId="07E60E33" w14:textId="77777777" w:rsidTr="00F96F1E">
        <w:trPr>
          <w:trHeight w:val="1258"/>
        </w:trPr>
        <w:tc>
          <w:tcPr>
            <w:tcW w:w="4852" w:type="dxa"/>
          </w:tcPr>
          <w:p w14:paraId="1D417E40" w14:textId="77777777" w:rsidR="00D3231C" w:rsidRDefault="00D3231C" w:rsidP="00F96F1E">
            <w:pPr>
              <w:spacing w:after="0" w:line="240" w:lineRule="auto"/>
              <w:ind w:left="-83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  <w:t>Заказчик:</w:t>
            </w:r>
          </w:p>
          <w:p w14:paraId="749527F3" w14:textId="77777777" w:rsidR="00D3231C" w:rsidRDefault="00D3231C" w:rsidP="00F96F1E">
            <w:pPr>
              <w:spacing w:after="0" w:line="240" w:lineRule="auto"/>
              <w:ind w:left="-83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  <w:t>Тульский региональный фонд «Центр поддержки предпринимательства»</w:t>
            </w:r>
          </w:p>
          <w:p w14:paraId="192A9927" w14:textId="77777777" w:rsidR="00D3231C" w:rsidRDefault="00D3231C" w:rsidP="00F96F1E">
            <w:pPr>
              <w:widowControl w:val="0"/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</w:p>
          <w:p w14:paraId="12423B06" w14:textId="77777777" w:rsidR="00D3231C" w:rsidRDefault="00D3231C" w:rsidP="00F96F1E">
            <w:pPr>
              <w:widowControl w:val="0"/>
              <w:spacing w:after="0" w:line="240" w:lineRule="auto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  <w:t>Директор</w:t>
            </w:r>
          </w:p>
          <w:p w14:paraId="11DEFE18" w14:textId="77777777" w:rsidR="00D3231C" w:rsidRDefault="00D3231C" w:rsidP="00F96F1E">
            <w:pPr>
              <w:widowControl w:val="0"/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</w:p>
          <w:p w14:paraId="32C698F0" w14:textId="77777777" w:rsidR="00D3231C" w:rsidRDefault="00D3231C" w:rsidP="00F96F1E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highlight w:val="yellow"/>
                <w:lang w:eastAsia="ar-SA"/>
              </w:rPr>
            </w:pPr>
            <w:r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>____________________</w:t>
            </w:r>
            <w:r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/С.Е. Никитина/</w:t>
            </w:r>
          </w:p>
        </w:tc>
      </w:tr>
      <w:tr w:rsidR="00D3231C" w14:paraId="764F58D3" w14:textId="77777777" w:rsidTr="00F96F1E">
        <w:trPr>
          <w:trHeight w:val="1258"/>
        </w:trPr>
        <w:tc>
          <w:tcPr>
            <w:tcW w:w="4852" w:type="dxa"/>
          </w:tcPr>
          <w:p w14:paraId="1FBB7A4B" w14:textId="77777777" w:rsidR="00D3231C" w:rsidRDefault="00D3231C" w:rsidP="00F96F1E">
            <w:pPr>
              <w:spacing w:after="0" w:line="240" w:lineRule="auto"/>
              <w:ind w:left="-83"/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  <w:t>М.П.</w:t>
            </w:r>
          </w:p>
        </w:tc>
      </w:tr>
    </w:tbl>
    <w:p w14:paraId="5D0F7EBA" w14:textId="77777777" w:rsidR="00D3231C" w:rsidRDefault="00D3231C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  <w:r>
        <w:rPr>
          <w:rFonts w:ascii="PT Astra Serif" w:eastAsia="SimSun" w:hAnsi="PT Astra Serif"/>
          <w:b/>
          <w:sz w:val="24"/>
          <w:szCs w:val="24"/>
          <w:lang w:eastAsia="ar-SA"/>
        </w:rPr>
        <w:t>Исполнитель:</w:t>
      </w:r>
    </w:p>
    <w:p w14:paraId="3820CE7A" w14:textId="77777777" w:rsidR="00D3231C" w:rsidRDefault="00D3231C" w:rsidP="00D3231C">
      <w:pPr>
        <w:spacing w:after="0" w:line="240" w:lineRule="auto"/>
        <w:jc w:val="center"/>
        <w:rPr>
          <w:rFonts w:ascii="PT Astra Serif" w:eastAsia="Arial" w:hAnsi="PT Astra Serif"/>
          <w:b/>
          <w:sz w:val="24"/>
          <w:szCs w:val="24"/>
        </w:rPr>
      </w:pPr>
    </w:p>
    <w:p w14:paraId="347EF13F" w14:textId="77777777" w:rsidR="00080677" w:rsidRDefault="00080677" w:rsidP="00D3231C">
      <w:pPr>
        <w:spacing w:after="0" w:line="240" w:lineRule="auto"/>
        <w:jc w:val="center"/>
        <w:rPr>
          <w:rFonts w:ascii="PT Astra Serif" w:eastAsia="Arial" w:hAnsi="PT Astra Serif"/>
          <w:b/>
          <w:sz w:val="24"/>
          <w:szCs w:val="24"/>
        </w:rPr>
      </w:pPr>
    </w:p>
    <w:p w14:paraId="04F9D542" w14:textId="77777777" w:rsidR="00080677" w:rsidRDefault="00080677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</w:p>
    <w:p w14:paraId="5D9DFFE0" w14:textId="77777777" w:rsidR="00D3231C" w:rsidRDefault="00D3231C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</w:p>
    <w:p w14:paraId="116E2140" w14:textId="77777777" w:rsidR="00D3231C" w:rsidRDefault="00D3231C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</w:p>
    <w:p w14:paraId="48FE44CE" w14:textId="52EB1101" w:rsidR="00D3231C" w:rsidRDefault="00D3231C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  <w:r>
        <w:rPr>
          <w:rFonts w:ascii="PT Astra Serif" w:eastAsia="SimSun" w:hAnsi="PT Astra Serif"/>
          <w:b/>
          <w:sz w:val="24"/>
          <w:szCs w:val="24"/>
          <w:lang w:eastAsia="ar-SA"/>
        </w:rPr>
        <w:t xml:space="preserve">______________ / </w:t>
      </w:r>
      <w:r w:rsidR="00080677">
        <w:rPr>
          <w:rFonts w:ascii="PT Astra Serif" w:eastAsia="SimSun" w:hAnsi="PT Astra Serif"/>
          <w:b/>
          <w:sz w:val="24"/>
          <w:szCs w:val="24"/>
          <w:lang w:eastAsia="ar-SA"/>
        </w:rPr>
        <w:t>…………….</w:t>
      </w:r>
    </w:p>
    <w:p w14:paraId="152978DF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730EC76B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19054DDB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7B88994E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426E41DE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1AE1B74B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60418353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4C57E124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626501AF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57FE8E15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5B9DB0F7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4B9ADECD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0F624DF8" w14:textId="77777777" w:rsidR="00D3231C" w:rsidRDefault="00D3231C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</w:p>
    <w:p w14:paraId="0FC4AAAF" w14:textId="77777777" w:rsidR="00D3231C" w:rsidRDefault="00D3231C" w:rsidP="00D3231C">
      <w:pPr>
        <w:widowControl w:val="0"/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</w:p>
    <w:p w14:paraId="6CD1E4D5" w14:textId="77777777" w:rsidR="00080677" w:rsidRDefault="00080677" w:rsidP="00D3231C">
      <w:pPr>
        <w:widowControl w:val="0"/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</w:p>
    <w:p w14:paraId="4B44AE33" w14:textId="77777777" w:rsidR="00080677" w:rsidRDefault="00080677" w:rsidP="00D3231C">
      <w:pPr>
        <w:widowControl w:val="0"/>
        <w:spacing w:after="0" w:line="240" w:lineRule="auto"/>
        <w:rPr>
          <w:rFonts w:ascii="PT Astra Serif" w:hAnsi="PT Astra Serif" w:cs="Times New Roman"/>
          <w:b/>
          <w:bCs/>
          <w:sz w:val="24"/>
          <w:szCs w:val="24"/>
        </w:rPr>
      </w:pPr>
    </w:p>
    <w:p w14:paraId="42EC8E94" w14:textId="28E0DC50" w:rsidR="00D3231C" w:rsidRDefault="00D3231C" w:rsidP="00D3231C">
      <w:pPr>
        <w:widowControl w:val="0"/>
        <w:spacing w:after="0" w:line="240" w:lineRule="auto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Приложение № 2</w:t>
      </w:r>
    </w:p>
    <w:p w14:paraId="4E09E639" w14:textId="24DBA6E2" w:rsidR="00080677" w:rsidRPr="00080677" w:rsidRDefault="00D3231C" w:rsidP="00080677">
      <w:pPr>
        <w:widowControl w:val="0"/>
        <w:spacing w:after="0" w:line="240" w:lineRule="auto"/>
        <w:ind w:firstLine="850"/>
        <w:jc w:val="right"/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к Договору 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№ </w:t>
      </w:r>
      <w:r w:rsidR="00080677">
        <w:rPr>
          <w:rFonts w:ascii="PT Astra Serif" w:hAnsi="PT Astra Serif" w:cs="Times New Roman"/>
          <w:color w:val="000000" w:themeColor="text1"/>
          <w:sz w:val="24"/>
          <w:szCs w:val="24"/>
        </w:rPr>
        <w:t>_________________</w:t>
      </w:r>
      <w:r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  <w:r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 xml:space="preserve">от </w:t>
      </w:r>
      <w:r w:rsidR="00080677">
        <w:rPr>
          <w:rFonts w:ascii="PT Astra Serif" w:eastAsia="Times New Roman" w:hAnsi="PT Astra Serif" w:cs="Times New Roman"/>
          <w:color w:val="000000"/>
          <w:sz w:val="24"/>
          <w:szCs w:val="24"/>
          <w:lang w:eastAsia="ru-RU"/>
        </w:rPr>
        <w:t>__________________</w:t>
      </w:r>
    </w:p>
    <w:p w14:paraId="305C3AB9" w14:textId="1BA61C11" w:rsidR="00581380" w:rsidRDefault="00A43311" w:rsidP="00AD07FC">
      <w:pPr>
        <w:jc w:val="center"/>
        <w:rPr>
          <w:rFonts w:ascii="PT Astra Serif" w:hAnsi="PT Astra Serif" w:cs="Times New Roman"/>
          <w:b/>
          <w:bCs/>
          <w:sz w:val="24"/>
          <w:szCs w:val="24"/>
        </w:rPr>
      </w:pPr>
      <w:r>
        <w:rPr>
          <w:rFonts w:ascii="PT Astra Serif" w:hAnsi="PT Astra Serif" w:cs="Times New Roman"/>
          <w:b/>
          <w:bCs/>
          <w:sz w:val="24"/>
          <w:szCs w:val="24"/>
        </w:rPr>
        <w:t xml:space="preserve">Макет </w:t>
      </w:r>
      <w:r w:rsidR="009D3C1E">
        <w:rPr>
          <w:rFonts w:ascii="PT Astra Serif" w:hAnsi="PT Astra Serif" w:cs="Times New Roman"/>
          <w:b/>
          <w:bCs/>
          <w:sz w:val="24"/>
          <w:szCs w:val="24"/>
        </w:rPr>
        <w:t>декорации зала</w:t>
      </w:r>
    </w:p>
    <w:p w14:paraId="5D45A040" w14:textId="73D61631" w:rsidR="00581380" w:rsidRDefault="00032286">
      <w:pPr>
        <w:jc w:val="center"/>
        <w:rPr>
          <w:rFonts w:ascii="PT Astra Serif" w:hAnsi="PT Astra Serif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771E5A0C" wp14:editId="3F61CAD3">
            <wp:extent cx="4648200" cy="31069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82189" cy="3129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16C70" w14:textId="33CA89E5" w:rsidR="00D3231C" w:rsidRDefault="00D3231C">
      <w:pPr>
        <w:jc w:val="center"/>
        <w:rPr>
          <w:rFonts w:ascii="PT Astra Serif" w:hAnsi="PT Astra Serif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7C18F353" wp14:editId="0EC1DFFA">
            <wp:extent cx="4397420" cy="28575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70524" cy="2905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tblpY="1"/>
        <w:tblW w:w="4852" w:type="dxa"/>
        <w:tblLook w:val="04A0" w:firstRow="1" w:lastRow="0" w:firstColumn="1" w:lastColumn="0" w:noHBand="0" w:noVBand="1"/>
      </w:tblPr>
      <w:tblGrid>
        <w:gridCol w:w="4852"/>
      </w:tblGrid>
      <w:tr w:rsidR="00581380" w14:paraId="2CAFF021" w14:textId="77777777">
        <w:trPr>
          <w:trHeight w:val="1258"/>
        </w:trPr>
        <w:tc>
          <w:tcPr>
            <w:tcW w:w="4852" w:type="dxa"/>
          </w:tcPr>
          <w:p w14:paraId="5321974F" w14:textId="77777777" w:rsidR="00581380" w:rsidRDefault="00A43311" w:rsidP="00D3231C">
            <w:pPr>
              <w:spacing w:after="0" w:line="240" w:lineRule="auto"/>
              <w:ind w:left="-83"/>
              <w:jc w:val="center"/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  <w:t>Заказчик:</w:t>
            </w:r>
          </w:p>
          <w:p w14:paraId="4AB6864B" w14:textId="77777777" w:rsidR="00581380" w:rsidRDefault="00A43311" w:rsidP="00D3231C">
            <w:pPr>
              <w:spacing w:after="0" w:line="240" w:lineRule="auto"/>
              <w:ind w:left="-83"/>
              <w:jc w:val="center"/>
              <w:rPr>
                <w:rFonts w:ascii="PT Astra Serif" w:eastAsia="Calibri" w:hAnsi="PT Astra Serif" w:cs="Times New Roman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  <w:t>Тульский региональный фонд «Центр поддержки предпринимательства»</w:t>
            </w:r>
          </w:p>
          <w:p w14:paraId="574AC7DB" w14:textId="77777777" w:rsidR="00581380" w:rsidRDefault="00581380" w:rsidP="00D3231C">
            <w:pPr>
              <w:widowControl w:val="0"/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</w:p>
          <w:p w14:paraId="6AE209E0" w14:textId="3D8B46C9" w:rsidR="00581380" w:rsidRDefault="000102CA" w:rsidP="00D3231C">
            <w:pPr>
              <w:widowControl w:val="0"/>
              <w:spacing w:after="0" w:line="240" w:lineRule="auto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  <w:t>Директор</w:t>
            </w:r>
          </w:p>
          <w:p w14:paraId="7CA1D719" w14:textId="77777777" w:rsidR="00581380" w:rsidRDefault="00581380" w:rsidP="00D3231C">
            <w:pPr>
              <w:widowControl w:val="0"/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color w:val="000000"/>
                <w:sz w:val="24"/>
                <w:szCs w:val="24"/>
                <w:lang w:eastAsia="ru-RU"/>
              </w:rPr>
            </w:pPr>
          </w:p>
          <w:p w14:paraId="67C5DCAE" w14:textId="77777777" w:rsidR="00581380" w:rsidRDefault="00A43311" w:rsidP="00D3231C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highlight w:val="yellow"/>
                <w:lang w:eastAsia="ar-SA"/>
              </w:rPr>
            </w:pPr>
            <w:r>
              <w:rPr>
                <w:rFonts w:ascii="PT Astra Serif" w:eastAsia="Times New Roman" w:hAnsi="PT Astra Serif" w:cs="Times New Roman"/>
                <w:bCs/>
                <w:color w:val="000000"/>
                <w:sz w:val="24"/>
                <w:szCs w:val="24"/>
                <w:lang w:eastAsia="ru-RU"/>
              </w:rPr>
              <w:t>____________________</w:t>
            </w:r>
            <w:r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/С.Е. Никитина/</w:t>
            </w:r>
          </w:p>
        </w:tc>
      </w:tr>
      <w:tr w:rsidR="00581380" w14:paraId="1D8EF768" w14:textId="77777777">
        <w:trPr>
          <w:trHeight w:val="1258"/>
        </w:trPr>
        <w:tc>
          <w:tcPr>
            <w:tcW w:w="4852" w:type="dxa"/>
          </w:tcPr>
          <w:p w14:paraId="749BF18F" w14:textId="382388CB" w:rsidR="00581380" w:rsidRDefault="00B63165" w:rsidP="00D3231C">
            <w:pPr>
              <w:spacing w:after="0" w:line="240" w:lineRule="auto"/>
              <w:ind w:left="-83"/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PT Astra Serif" w:eastAsia="Calibri" w:hAnsi="PT Astra Serif" w:cs="Times New Roman"/>
                <w:b/>
                <w:sz w:val="24"/>
                <w:szCs w:val="24"/>
                <w:shd w:val="clear" w:color="auto" w:fill="FFFFFF"/>
              </w:rPr>
              <w:t>М.П.</w:t>
            </w:r>
          </w:p>
        </w:tc>
      </w:tr>
    </w:tbl>
    <w:p w14:paraId="10B61F62" w14:textId="77777777" w:rsidR="00581380" w:rsidRDefault="00A43311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  <w:r>
        <w:rPr>
          <w:rFonts w:ascii="PT Astra Serif" w:eastAsia="SimSun" w:hAnsi="PT Astra Serif"/>
          <w:b/>
          <w:sz w:val="24"/>
          <w:szCs w:val="24"/>
          <w:lang w:eastAsia="ar-SA"/>
        </w:rPr>
        <w:t>Исполнитель:</w:t>
      </w:r>
    </w:p>
    <w:p w14:paraId="215E4A4B" w14:textId="4643B826" w:rsidR="00581380" w:rsidRDefault="00581380" w:rsidP="00D3231C">
      <w:pPr>
        <w:spacing w:after="0" w:line="240" w:lineRule="auto"/>
        <w:jc w:val="center"/>
        <w:rPr>
          <w:rFonts w:ascii="PT Astra Serif" w:eastAsia="Arial" w:hAnsi="PT Astra Serif"/>
          <w:b/>
          <w:sz w:val="24"/>
          <w:szCs w:val="24"/>
        </w:rPr>
      </w:pPr>
    </w:p>
    <w:p w14:paraId="199DE31A" w14:textId="77777777" w:rsidR="00080677" w:rsidRDefault="00080677" w:rsidP="00D3231C">
      <w:pPr>
        <w:spacing w:after="0" w:line="240" w:lineRule="auto"/>
        <w:jc w:val="center"/>
        <w:rPr>
          <w:rFonts w:ascii="PT Astra Serif" w:eastAsia="Arial" w:hAnsi="PT Astra Serif"/>
          <w:b/>
          <w:sz w:val="24"/>
          <w:szCs w:val="24"/>
        </w:rPr>
      </w:pPr>
    </w:p>
    <w:p w14:paraId="591E1C5C" w14:textId="77777777" w:rsidR="00080677" w:rsidRDefault="00080677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</w:p>
    <w:p w14:paraId="3954E228" w14:textId="77777777" w:rsidR="00581380" w:rsidRDefault="00581380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</w:p>
    <w:p w14:paraId="3EBA2607" w14:textId="77777777" w:rsidR="00D3231C" w:rsidRDefault="00D3231C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</w:p>
    <w:p w14:paraId="0874FA3E" w14:textId="27B65C9C" w:rsidR="00581380" w:rsidRDefault="00A43311" w:rsidP="00D3231C">
      <w:pPr>
        <w:spacing w:after="0" w:line="240" w:lineRule="auto"/>
        <w:jc w:val="center"/>
        <w:rPr>
          <w:rFonts w:ascii="PT Astra Serif" w:eastAsia="SimSun" w:hAnsi="PT Astra Serif"/>
          <w:b/>
          <w:sz w:val="24"/>
          <w:szCs w:val="24"/>
          <w:lang w:eastAsia="ar-SA"/>
        </w:rPr>
      </w:pPr>
      <w:r>
        <w:rPr>
          <w:rFonts w:ascii="PT Astra Serif" w:eastAsia="SimSun" w:hAnsi="PT Astra Serif"/>
          <w:b/>
          <w:sz w:val="24"/>
          <w:szCs w:val="24"/>
          <w:lang w:eastAsia="ar-SA"/>
        </w:rPr>
        <w:t xml:space="preserve">______________ / </w:t>
      </w:r>
      <w:r w:rsidR="00080677">
        <w:rPr>
          <w:rFonts w:ascii="PT Astra Serif" w:eastAsia="SimSun" w:hAnsi="PT Astra Serif"/>
          <w:b/>
          <w:sz w:val="24"/>
          <w:szCs w:val="24"/>
          <w:lang w:eastAsia="ar-SA"/>
        </w:rPr>
        <w:t>…………..</w:t>
      </w:r>
    </w:p>
    <w:p w14:paraId="0AB0CA9C" w14:textId="25D1E83C" w:rsidR="00581380" w:rsidRDefault="00581380" w:rsidP="00D3231C">
      <w:pPr>
        <w:jc w:val="center"/>
        <w:rPr>
          <w:rFonts w:ascii="PT Astra Serif" w:hAnsi="PT Astra Serif"/>
          <w:sz w:val="26"/>
          <w:szCs w:val="26"/>
        </w:rPr>
      </w:pPr>
    </w:p>
    <w:sectPr w:rsidR="00581380">
      <w:footerReference w:type="default" r:id="rId11"/>
      <w:type w:val="continuous"/>
      <w:pgSz w:w="11906" w:h="16838"/>
      <w:pgMar w:top="1134" w:right="850" w:bottom="1134" w:left="1701" w:header="0" w:footer="26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B99BA5" w14:textId="77777777" w:rsidR="00E74F00" w:rsidRDefault="00E74F00">
      <w:pPr>
        <w:spacing w:after="0" w:line="240" w:lineRule="auto"/>
      </w:pPr>
      <w:r>
        <w:separator/>
      </w:r>
    </w:p>
  </w:endnote>
  <w:endnote w:type="continuationSeparator" w:id="0">
    <w:p w14:paraId="309A3737" w14:textId="77777777" w:rsidR="00E74F00" w:rsidRDefault="00E74F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507">
    <w:altName w:val="Calibri"/>
    <w:charset w:val="00"/>
    <w:family w:val="auto"/>
    <w:pitch w:val="default"/>
  </w:font>
  <w:font w:name="NTHarmonica">
    <w:altName w:val="Times New Roman"/>
    <w:charset w:val="CC"/>
    <w:family w:val="roman"/>
    <w:pitch w:val="variable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280482" w14:textId="77777777" w:rsidR="00581380" w:rsidRDefault="00581380">
    <w:pPr>
      <w:pStyle w:val="aa"/>
      <w:rPr>
        <w:rFonts w:ascii="Times New Roman" w:hAnsi="Times New Roman" w:cs="Times New Roman"/>
        <w:sz w:val="24"/>
        <w:szCs w:val="24"/>
      </w:rPr>
    </w:pPr>
  </w:p>
  <w:p w14:paraId="5D41C492" w14:textId="77777777" w:rsidR="00581380" w:rsidRDefault="00581380">
    <w:pPr>
      <w:pStyle w:val="aa"/>
      <w:rPr>
        <w:rFonts w:ascii="Times New Roman" w:hAnsi="Times New Roman" w:cs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F5C6D6" w14:textId="77777777" w:rsidR="00E74F00" w:rsidRDefault="00E74F00">
      <w:pPr>
        <w:spacing w:after="0" w:line="240" w:lineRule="auto"/>
      </w:pPr>
      <w:r>
        <w:separator/>
      </w:r>
    </w:p>
  </w:footnote>
  <w:footnote w:type="continuationSeparator" w:id="0">
    <w:p w14:paraId="1D8136C2" w14:textId="77777777" w:rsidR="00E74F00" w:rsidRDefault="00E74F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7C665B"/>
    <w:multiLevelType w:val="hybridMultilevel"/>
    <w:tmpl w:val="005033E4"/>
    <w:lvl w:ilvl="0" w:tplc="26107912">
      <w:start w:val="1"/>
      <w:numFmt w:val="decimal"/>
      <w:lvlText w:val="%1."/>
      <w:lvlJc w:val="left"/>
      <w:pPr>
        <w:ind w:left="502" w:hanging="360"/>
      </w:pPr>
    </w:lvl>
    <w:lvl w:ilvl="1" w:tplc="0C9C2524">
      <w:start w:val="1"/>
      <w:numFmt w:val="lowerLetter"/>
      <w:lvlText w:val="%2."/>
      <w:lvlJc w:val="left"/>
      <w:pPr>
        <w:ind w:left="1440" w:hanging="360"/>
      </w:pPr>
    </w:lvl>
    <w:lvl w:ilvl="2" w:tplc="4BA4510E">
      <w:start w:val="1"/>
      <w:numFmt w:val="lowerRoman"/>
      <w:lvlText w:val="%3."/>
      <w:lvlJc w:val="right"/>
      <w:pPr>
        <w:ind w:left="2160" w:hanging="180"/>
      </w:pPr>
    </w:lvl>
    <w:lvl w:ilvl="3" w:tplc="EA32FFB2">
      <w:start w:val="1"/>
      <w:numFmt w:val="decimal"/>
      <w:lvlText w:val="%4."/>
      <w:lvlJc w:val="left"/>
      <w:pPr>
        <w:ind w:left="2880" w:hanging="360"/>
      </w:pPr>
    </w:lvl>
    <w:lvl w:ilvl="4" w:tplc="E1C86B58">
      <w:start w:val="1"/>
      <w:numFmt w:val="lowerLetter"/>
      <w:lvlText w:val="%5."/>
      <w:lvlJc w:val="left"/>
      <w:pPr>
        <w:ind w:left="3600" w:hanging="360"/>
      </w:pPr>
    </w:lvl>
    <w:lvl w:ilvl="5" w:tplc="A2AC2572">
      <w:start w:val="1"/>
      <w:numFmt w:val="lowerRoman"/>
      <w:lvlText w:val="%6."/>
      <w:lvlJc w:val="right"/>
      <w:pPr>
        <w:ind w:left="4320" w:hanging="180"/>
      </w:pPr>
    </w:lvl>
    <w:lvl w:ilvl="6" w:tplc="048CD868">
      <w:start w:val="1"/>
      <w:numFmt w:val="decimal"/>
      <w:lvlText w:val="%7."/>
      <w:lvlJc w:val="left"/>
      <w:pPr>
        <w:ind w:left="5040" w:hanging="360"/>
      </w:pPr>
    </w:lvl>
    <w:lvl w:ilvl="7" w:tplc="CC545ADE">
      <w:start w:val="1"/>
      <w:numFmt w:val="lowerLetter"/>
      <w:lvlText w:val="%8."/>
      <w:lvlJc w:val="left"/>
      <w:pPr>
        <w:ind w:left="5760" w:hanging="360"/>
      </w:pPr>
    </w:lvl>
    <w:lvl w:ilvl="8" w:tplc="4978044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1B12B6"/>
    <w:multiLevelType w:val="multilevel"/>
    <w:tmpl w:val="EC6EC6C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27" w:hanging="4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" w15:restartNumberingAfterBreak="0">
    <w:nsid w:val="24A34039"/>
    <w:multiLevelType w:val="multilevel"/>
    <w:tmpl w:val="2C22695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E7B50CE"/>
    <w:multiLevelType w:val="multilevel"/>
    <w:tmpl w:val="8C7A9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FEA63FE"/>
    <w:multiLevelType w:val="hybridMultilevel"/>
    <w:tmpl w:val="8252E284"/>
    <w:lvl w:ilvl="0" w:tplc="86AAC36C">
      <w:start w:val="1"/>
      <w:numFmt w:val="none"/>
      <w:suff w:val="nothing"/>
      <w:lvlText w:val=""/>
      <w:lvlJc w:val="left"/>
      <w:pPr>
        <w:ind w:left="0" w:firstLine="0"/>
      </w:pPr>
    </w:lvl>
    <w:lvl w:ilvl="1" w:tplc="9760A3FA">
      <w:start w:val="1"/>
      <w:numFmt w:val="none"/>
      <w:suff w:val="nothing"/>
      <w:lvlText w:val=""/>
      <w:lvlJc w:val="left"/>
      <w:pPr>
        <w:ind w:left="0" w:firstLine="0"/>
      </w:pPr>
    </w:lvl>
    <w:lvl w:ilvl="2" w:tplc="3AF669B6">
      <w:start w:val="1"/>
      <w:numFmt w:val="none"/>
      <w:suff w:val="nothing"/>
      <w:lvlText w:val=""/>
      <w:lvlJc w:val="left"/>
      <w:pPr>
        <w:ind w:left="0" w:firstLine="0"/>
      </w:pPr>
    </w:lvl>
    <w:lvl w:ilvl="3" w:tplc="F894F4F4">
      <w:start w:val="1"/>
      <w:numFmt w:val="none"/>
      <w:suff w:val="nothing"/>
      <w:lvlText w:val=""/>
      <w:lvlJc w:val="left"/>
      <w:pPr>
        <w:ind w:left="0" w:firstLine="0"/>
      </w:pPr>
    </w:lvl>
    <w:lvl w:ilvl="4" w:tplc="FF200A48">
      <w:start w:val="1"/>
      <w:numFmt w:val="none"/>
      <w:suff w:val="nothing"/>
      <w:lvlText w:val=""/>
      <w:lvlJc w:val="left"/>
      <w:pPr>
        <w:ind w:left="0" w:firstLine="0"/>
      </w:pPr>
    </w:lvl>
    <w:lvl w:ilvl="5" w:tplc="B5669DB2">
      <w:start w:val="1"/>
      <w:numFmt w:val="none"/>
      <w:suff w:val="nothing"/>
      <w:lvlText w:val=""/>
      <w:lvlJc w:val="left"/>
      <w:pPr>
        <w:ind w:left="0" w:firstLine="0"/>
      </w:pPr>
    </w:lvl>
    <w:lvl w:ilvl="6" w:tplc="6436E98C">
      <w:start w:val="1"/>
      <w:numFmt w:val="none"/>
      <w:suff w:val="nothing"/>
      <w:lvlText w:val=""/>
      <w:lvlJc w:val="left"/>
      <w:pPr>
        <w:ind w:left="0" w:firstLine="0"/>
      </w:pPr>
    </w:lvl>
    <w:lvl w:ilvl="7" w:tplc="62222492">
      <w:start w:val="1"/>
      <w:numFmt w:val="none"/>
      <w:suff w:val="nothing"/>
      <w:lvlText w:val=""/>
      <w:lvlJc w:val="left"/>
      <w:pPr>
        <w:ind w:left="0" w:firstLine="0"/>
      </w:pPr>
    </w:lvl>
    <w:lvl w:ilvl="8" w:tplc="610EBB72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 w15:restartNumberingAfterBreak="0">
    <w:nsid w:val="3D2207DD"/>
    <w:multiLevelType w:val="hybridMultilevel"/>
    <w:tmpl w:val="BB5A0570"/>
    <w:lvl w:ilvl="0" w:tplc="06A060EA">
      <w:start w:val="6"/>
      <w:numFmt w:val="decimal"/>
      <w:lvlText w:val="%1."/>
      <w:lvlJc w:val="left"/>
      <w:pPr>
        <w:ind w:left="1065" w:hanging="360"/>
      </w:pPr>
    </w:lvl>
    <w:lvl w:ilvl="1" w:tplc="470ACCD4">
      <w:start w:val="1"/>
      <w:numFmt w:val="lowerLetter"/>
      <w:lvlText w:val="%2."/>
      <w:lvlJc w:val="left"/>
      <w:pPr>
        <w:ind w:left="1785" w:hanging="360"/>
      </w:pPr>
    </w:lvl>
    <w:lvl w:ilvl="2" w:tplc="9034A30A">
      <w:start w:val="1"/>
      <w:numFmt w:val="lowerRoman"/>
      <w:lvlText w:val="%3."/>
      <w:lvlJc w:val="right"/>
      <w:pPr>
        <w:ind w:left="2505" w:hanging="180"/>
      </w:pPr>
    </w:lvl>
    <w:lvl w:ilvl="3" w:tplc="3E7EC3E8">
      <w:start w:val="1"/>
      <w:numFmt w:val="decimal"/>
      <w:lvlText w:val="%4."/>
      <w:lvlJc w:val="left"/>
      <w:pPr>
        <w:ind w:left="3225" w:hanging="360"/>
      </w:pPr>
    </w:lvl>
    <w:lvl w:ilvl="4" w:tplc="41DE560E">
      <w:start w:val="1"/>
      <w:numFmt w:val="lowerLetter"/>
      <w:lvlText w:val="%5."/>
      <w:lvlJc w:val="left"/>
      <w:pPr>
        <w:ind w:left="3945" w:hanging="360"/>
      </w:pPr>
    </w:lvl>
    <w:lvl w:ilvl="5" w:tplc="F3440468">
      <w:start w:val="1"/>
      <w:numFmt w:val="lowerRoman"/>
      <w:lvlText w:val="%6."/>
      <w:lvlJc w:val="right"/>
      <w:pPr>
        <w:ind w:left="4665" w:hanging="180"/>
      </w:pPr>
    </w:lvl>
    <w:lvl w:ilvl="6" w:tplc="6AD4E5BA">
      <w:start w:val="1"/>
      <w:numFmt w:val="decimal"/>
      <w:lvlText w:val="%7."/>
      <w:lvlJc w:val="left"/>
      <w:pPr>
        <w:ind w:left="5385" w:hanging="360"/>
      </w:pPr>
    </w:lvl>
    <w:lvl w:ilvl="7" w:tplc="9092BA9A">
      <w:start w:val="1"/>
      <w:numFmt w:val="lowerLetter"/>
      <w:lvlText w:val="%8."/>
      <w:lvlJc w:val="left"/>
      <w:pPr>
        <w:ind w:left="6105" w:hanging="360"/>
      </w:pPr>
    </w:lvl>
    <w:lvl w:ilvl="8" w:tplc="4908091A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41970EAC"/>
    <w:multiLevelType w:val="hybridMultilevel"/>
    <w:tmpl w:val="FF667A10"/>
    <w:lvl w:ilvl="0" w:tplc="5BA06542">
      <w:start w:val="1"/>
      <w:numFmt w:val="decimal"/>
      <w:lvlText w:val="%1."/>
      <w:lvlJc w:val="left"/>
      <w:pPr>
        <w:ind w:left="720" w:hanging="360"/>
      </w:pPr>
    </w:lvl>
    <w:lvl w:ilvl="1" w:tplc="330816B0">
      <w:start w:val="1"/>
      <w:numFmt w:val="lowerLetter"/>
      <w:lvlText w:val="%2."/>
      <w:lvlJc w:val="left"/>
      <w:pPr>
        <w:ind w:left="1440" w:hanging="360"/>
      </w:pPr>
    </w:lvl>
    <w:lvl w:ilvl="2" w:tplc="9F784762">
      <w:start w:val="1"/>
      <w:numFmt w:val="lowerRoman"/>
      <w:lvlText w:val="%3."/>
      <w:lvlJc w:val="right"/>
      <w:pPr>
        <w:ind w:left="2160" w:hanging="180"/>
      </w:pPr>
    </w:lvl>
    <w:lvl w:ilvl="3" w:tplc="F39061EA">
      <w:start w:val="1"/>
      <w:numFmt w:val="decimal"/>
      <w:lvlText w:val="%4."/>
      <w:lvlJc w:val="left"/>
      <w:pPr>
        <w:ind w:left="2880" w:hanging="360"/>
      </w:pPr>
    </w:lvl>
    <w:lvl w:ilvl="4" w:tplc="BC6AC990">
      <w:start w:val="1"/>
      <w:numFmt w:val="lowerLetter"/>
      <w:lvlText w:val="%5."/>
      <w:lvlJc w:val="left"/>
      <w:pPr>
        <w:ind w:left="3600" w:hanging="360"/>
      </w:pPr>
    </w:lvl>
    <w:lvl w:ilvl="5" w:tplc="49AA68BC">
      <w:start w:val="1"/>
      <w:numFmt w:val="lowerRoman"/>
      <w:lvlText w:val="%6."/>
      <w:lvlJc w:val="right"/>
      <w:pPr>
        <w:ind w:left="4320" w:hanging="180"/>
      </w:pPr>
    </w:lvl>
    <w:lvl w:ilvl="6" w:tplc="8FC01CCE">
      <w:start w:val="1"/>
      <w:numFmt w:val="decimal"/>
      <w:lvlText w:val="%7."/>
      <w:lvlJc w:val="left"/>
      <w:pPr>
        <w:ind w:left="5040" w:hanging="360"/>
      </w:pPr>
    </w:lvl>
    <w:lvl w:ilvl="7" w:tplc="537E6674">
      <w:start w:val="1"/>
      <w:numFmt w:val="lowerLetter"/>
      <w:lvlText w:val="%8."/>
      <w:lvlJc w:val="left"/>
      <w:pPr>
        <w:ind w:left="5760" w:hanging="360"/>
      </w:pPr>
    </w:lvl>
    <w:lvl w:ilvl="8" w:tplc="04E085A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710910"/>
    <w:multiLevelType w:val="multilevel"/>
    <w:tmpl w:val="B72CB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F402287"/>
    <w:multiLevelType w:val="multilevel"/>
    <w:tmpl w:val="ACC6C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6635165"/>
    <w:multiLevelType w:val="hybridMultilevel"/>
    <w:tmpl w:val="9AE4A4C2"/>
    <w:lvl w:ilvl="0" w:tplc="3528B2A4">
      <w:start w:val="4"/>
      <w:numFmt w:val="decimal"/>
      <w:lvlText w:val="%1."/>
      <w:lvlJc w:val="left"/>
      <w:pPr>
        <w:ind w:left="1065" w:hanging="360"/>
      </w:pPr>
    </w:lvl>
    <w:lvl w:ilvl="1" w:tplc="AF8E5AFC">
      <w:start w:val="1"/>
      <w:numFmt w:val="lowerLetter"/>
      <w:lvlText w:val="%2."/>
      <w:lvlJc w:val="left"/>
      <w:pPr>
        <w:ind w:left="1785" w:hanging="360"/>
      </w:pPr>
    </w:lvl>
    <w:lvl w:ilvl="2" w:tplc="D4F2DB7A">
      <w:start w:val="1"/>
      <w:numFmt w:val="lowerRoman"/>
      <w:lvlText w:val="%3."/>
      <w:lvlJc w:val="right"/>
      <w:pPr>
        <w:ind w:left="2505" w:hanging="180"/>
      </w:pPr>
    </w:lvl>
    <w:lvl w:ilvl="3" w:tplc="6F2A1432">
      <w:start w:val="1"/>
      <w:numFmt w:val="decimal"/>
      <w:lvlText w:val="%4."/>
      <w:lvlJc w:val="left"/>
      <w:pPr>
        <w:ind w:left="3225" w:hanging="360"/>
      </w:pPr>
    </w:lvl>
    <w:lvl w:ilvl="4" w:tplc="15084BD4">
      <w:start w:val="1"/>
      <w:numFmt w:val="lowerLetter"/>
      <w:lvlText w:val="%5."/>
      <w:lvlJc w:val="left"/>
      <w:pPr>
        <w:ind w:left="3945" w:hanging="360"/>
      </w:pPr>
    </w:lvl>
    <w:lvl w:ilvl="5" w:tplc="6B669734">
      <w:start w:val="1"/>
      <w:numFmt w:val="lowerRoman"/>
      <w:lvlText w:val="%6."/>
      <w:lvlJc w:val="right"/>
      <w:pPr>
        <w:ind w:left="4665" w:hanging="180"/>
      </w:pPr>
    </w:lvl>
    <w:lvl w:ilvl="6" w:tplc="32600BFE">
      <w:start w:val="1"/>
      <w:numFmt w:val="decimal"/>
      <w:lvlText w:val="%7."/>
      <w:lvlJc w:val="left"/>
      <w:pPr>
        <w:ind w:left="5385" w:hanging="360"/>
      </w:pPr>
    </w:lvl>
    <w:lvl w:ilvl="7" w:tplc="80108692">
      <w:start w:val="1"/>
      <w:numFmt w:val="lowerLetter"/>
      <w:lvlText w:val="%8."/>
      <w:lvlJc w:val="left"/>
      <w:pPr>
        <w:ind w:left="6105" w:hanging="360"/>
      </w:pPr>
    </w:lvl>
    <w:lvl w:ilvl="8" w:tplc="31700FF4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60BE137F"/>
    <w:multiLevelType w:val="multilevel"/>
    <w:tmpl w:val="34DA0694"/>
    <w:lvl w:ilvl="0">
      <w:start w:val="1"/>
      <w:numFmt w:val="decimal"/>
      <w:lvlText w:val="%1."/>
      <w:lvlJc w:val="left"/>
      <w:pPr>
        <w:ind w:left="3116" w:hanging="705"/>
      </w:pPr>
      <w:rPr>
        <w:rFonts w:ascii="Times New Roman" w:hAnsi="Times New Roman" w:cs="Times New Roman"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-995" w:hanging="705"/>
      </w:pPr>
    </w:lvl>
    <w:lvl w:ilvl="2">
      <w:start w:val="1"/>
      <w:numFmt w:val="decimal"/>
      <w:lvlText w:val="%1.%2.%3."/>
      <w:lvlJc w:val="left"/>
      <w:pPr>
        <w:ind w:left="-1548" w:hanging="720"/>
      </w:pPr>
    </w:lvl>
    <w:lvl w:ilvl="3">
      <w:start w:val="1"/>
      <w:numFmt w:val="decimal"/>
      <w:lvlText w:val="%1.%2.%3.%4."/>
      <w:lvlJc w:val="left"/>
      <w:pPr>
        <w:ind w:left="-1548" w:hanging="720"/>
      </w:pPr>
    </w:lvl>
    <w:lvl w:ilvl="4">
      <w:start w:val="1"/>
      <w:numFmt w:val="decimal"/>
      <w:lvlText w:val="%1.%2.%3.%4.%5."/>
      <w:lvlJc w:val="left"/>
      <w:pPr>
        <w:ind w:left="-1188" w:hanging="1080"/>
      </w:pPr>
    </w:lvl>
    <w:lvl w:ilvl="5">
      <w:start w:val="1"/>
      <w:numFmt w:val="decimal"/>
      <w:lvlText w:val="%1.%2.%3.%4.%5.%6."/>
      <w:lvlJc w:val="left"/>
      <w:pPr>
        <w:ind w:left="-1188" w:hanging="1080"/>
      </w:pPr>
    </w:lvl>
    <w:lvl w:ilvl="6">
      <w:start w:val="1"/>
      <w:numFmt w:val="decimal"/>
      <w:lvlText w:val="%1.%2.%3.%4.%5.%6.%7."/>
      <w:lvlJc w:val="left"/>
      <w:pPr>
        <w:ind w:left="-828" w:hanging="1440"/>
      </w:pPr>
    </w:lvl>
    <w:lvl w:ilvl="7">
      <w:start w:val="1"/>
      <w:numFmt w:val="decimal"/>
      <w:lvlText w:val="%1.%2.%3.%4.%5.%6.%7.%8."/>
      <w:lvlJc w:val="left"/>
      <w:pPr>
        <w:ind w:left="-828" w:hanging="1440"/>
      </w:pPr>
    </w:lvl>
    <w:lvl w:ilvl="8">
      <w:start w:val="1"/>
      <w:numFmt w:val="decimal"/>
      <w:lvlText w:val="%1.%2.%3.%4.%5.%6.%7.%8.%9."/>
      <w:lvlJc w:val="left"/>
      <w:pPr>
        <w:ind w:left="-468" w:hanging="1800"/>
      </w:pPr>
    </w:lvl>
  </w:abstractNum>
  <w:abstractNum w:abstractNumId="11" w15:restartNumberingAfterBreak="0">
    <w:nsid w:val="61427B4F"/>
    <w:multiLevelType w:val="hybridMultilevel"/>
    <w:tmpl w:val="A5788ED4"/>
    <w:lvl w:ilvl="0" w:tplc="01E05098">
      <w:start w:val="2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5694F00E">
      <w:start w:val="1"/>
      <w:numFmt w:val="lowerLetter"/>
      <w:lvlText w:val="%2."/>
      <w:lvlJc w:val="left"/>
      <w:pPr>
        <w:ind w:left="1506" w:hanging="360"/>
      </w:pPr>
    </w:lvl>
    <w:lvl w:ilvl="2" w:tplc="FB220D5E">
      <w:start w:val="1"/>
      <w:numFmt w:val="lowerRoman"/>
      <w:lvlText w:val="%3."/>
      <w:lvlJc w:val="right"/>
      <w:pPr>
        <w:ind w:left="2226" w:hanging="180"/>
      </w:pPr>
    </w:lvl>
    <w:lvl w:ilvl="3" w:tplc="36EA0692">
      <w:start w:val="1"/>
      <w:numFmt w:val="decimal"/>
      <w:lvlText w:val="%4."/>
      <w:lvlJc w:val="left"/>
      <w:pPr>
        <w:ind w:left="2946" w:hanging="360"/>
      </w:pPr>
    </w:lvl>
    <w:lvl w:ilvl="4" w:tplc="7B7226E0">
      <w:start w:val="1"/>
      <w:numFmt w:val="lowerLetter"/>
      <w:lvlText w:val="%5."/>
      <w:lvlJc w:val="left"/>
      <w:pPr>
        <w:ind w:left="3666" w:hanging="360"/>
      </w:pPr>
    </w:lvl>
    <w:lvl w:ilvl="5" w:tplc="E000F224">
      <w:start w:val="1"/>
      <w:numFmt w:val="lowerRoman"/>
      <w:lvlText w:val="%6."/>
      <w:lvlJc w:val="right"/>
      <w:pPr>
        <w:ind w:left="4386" w:hanging="180"/>
      </w:pPr>
    </w:lvl>
    <w:lvl w:ilvl="6" w:tplc="F06C0866">
      <w:start w:val="1"/>
      <w:numFmt w:val="decimal"/>
      <w:lvlText w:val="%7."/>
      <w:lvlJc w:val="left"/>
      <w:pPr>
        <w:ind w:left="5106" w:hanging="360"/>
      </w:pPr>
    </w:lvl>
    <w:lvl w:ilvl="7" w:tplc="69FED230">
      <w:start w:val="1"/>
      <w:numFmt w:val="lowerLetter"/>
      <w:lvlText w:val="%8."/>
      <w:lvlJc w:val="left"/>
      <w:pPr>
        <w:ind w:left="5826" w:hanging="360"/>
      </w:pPr>
    </w:lvl>
    <w:lvl w:ilvl="8" w:tplc="25AA3620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0"/>
  </w:num>
  <w:num w:numId="2">
    <w:abstractNumId w:val="9"/>
  </w:num>
  <w:num w:numId="3">
    <w:abstractNumId w:val="5"/>
  </w:num>
  <w:num w:numId="4">
    <w:abstractNumId w:val="4"/>
  </w:num>
  <w:num w:numId="5">
    <w:abstractNumId w:val="6"/>
  </w:num>
  <w:num w:numId="6">
    <w:abstractNumId w:val="0"/>
  </w:num>
  <w:num w:numId="7">
    <w:abstractNumId w:val="11"/>
  </w:num>
  <w:num w:numId="8">
    <w:abstractNumId w:val="2"/>
  </w:num>
  <w:num w:numId="9">
    <w:abstractNumId w:val="1"/>
  </w:num>
  <w:num w:numId="10">
    <w:abstractNumId w:val="8"/>
  </w:num>
  <w:num w:numId="11">
    <w:abstractNumId w:val="3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380"/>
    <w:rsid w:val="000102CA"/>
    <w:rsid w:val="00032286"/>
    <w:rsid w:val="00080677"/>
    <w:rsid w:val="00090145"/>
    <w:rsid w:val="00090DB7"/>
    <w:rsid w:val="001D489B"/>
    <w:rsid w:val="002F455C"/>
    <w:rsid w:val="00301A06"/>
    <w:rsid w:val="00360059"/>
    <w:rsid w:val="00385116"/>
    <w:rsid w:val="004B5B5C"/>
    <w:rsid w:val="005118F2"/>
    <w:rsid w:val="00581380"/>
    <w:rsid w:val="0084093C"/>
    <w:rsid w:val="008B1CE9"/>
    <w:rsid w:val="0093763D"/>
    <w:rsid w:val="009544DD"/>
    <w:rsid w:val="009D3C1E"/>
    <w:rsid w:val="00A402EE"/>
    <w:rsid w:val="00A43311"/>
    <w:rsid w:val="00AD07FC"/>
    <w:rsid w:val="00AF1B26"/>
    <w:rsid w:val="00B63165"/>
    <w:rsid w:val="00C32646"/>
    <w:rsid w:val="00D3231C"/>
    <w:rsid w:val="00DB4887"/>
    <w:rsid w:val="00E37A2F"/>
    <w:rsid w:val="00E74F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DCD26F"/>
  <w15:docId w15:val="{E0FEB728-3287-4458-AC70-8C3525518C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0145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9"/>
    <w:qFormat/>
    <w:pPr>
      <w:keepNext/>
      <w:spacing w:after="0" w:line="240" w:lineRule="auto"/>
      <w:jc w:val="center"/>
      <w:outlineLvl w:val="0"/>
    </w:pPr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character" w:customStyle="1" w:styleId="CaptionChar">
    <w:name w:val="Caption Char"/>
    <w:basedOn w:val="a0"/>
    <w:uiPriority w:val="35"/>
    <w:rPr>
      <w:b/>
      <w:bCs/>
      <w:color w:val="4F81BD" w:themeColor="accent1"/>
      <w:sz w:val="18"/>
      <w:szCs w:val="18"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11">
    <w:name w:val="Верхний колонтитул Знак1"/>
    <w:basedOn w:val="a0"/>
    <w:link w:val="a9"/>
    <w:uiPriority w:val="99"/>
  </w:style>
  <w:style w:type="character" w:customStyle="1" w:styleId="12">
    <w:name w:val="Нижний колонтитул Знак1"/>
    <w:basedOn w:val="a0"/>
    <w:link w:val="aa"/>
    <w:uiPriority w:val="99"/>
  </w:style>
  <w:style w:type="character" w:customStyle="1" w:styleId="ab">
    <w:name w:val="Название объекта Знак"/>
    <w:basedOn w:val="a0"/>
    <w:link w:val="ac"/>
    <w:uiPriority w:val="35"/>
    <w:rPr>
      <w:b/>
      <w:bCs/>
      <w:color w:val="4F81BD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3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6BFDD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6BFDD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ABB59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9ABB59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9D0DE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000000"/>
          <w:left w:val="single" w:sz="4" w:space="0" w:color="99D0DE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396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000000"/>
          <w:left w:val="single" w:sz="4" w:space="0" w:color="FAC396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F81BD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000000"/>
          <w:left w:val="single" w:sz="4" w:space="0" w:color="4F81BD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99695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D99695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3D69B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3D69B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A1C6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B2A1C6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2CCDC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2CCDC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AC090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FAC090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d">
    <w:name w:val="footnote text"/>
    <w:basedOn w:val="a"/>
    <w:link w:val="ae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e">
    <w:name w:val="Текст сноски Знак"/>
    <w:link w:val="ad"/>
    <w:uiPriority w:val="99"/>
    <w:rPr>
      <w:sz w:val="18"/>
    </w:rPr>
  </w:style>
  <w:style w:type="character" w:styleId="af">
    <w:name w:val="footnote reference"/>
    <w:basedOn w:val="a0"/>
    <w:uiPriority w:val="99"/>
    <w:unhideWhenUsed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1">
    <w:name w:val="Текст концевой сноски Знак"/>
    <w:link w:val="af0"/>
    <w:uiPriority w:val="99"/>
    <w:rPr>
      <w:sz w:val="20"/>
    </w:rPr>
  </w:style>
  <w:style w:type="character" w:styleId="af2">
    <w:name w:val="endnote reference"/>
    <w:basedOn w:val="a0"/>
    <w:uiPriority w:val="99"/>
    <w:semiHidden/>
    <w:unhideWhenUsed/>
    <w:rPr>
      <w:vertAlign w:val="superscript"/>
    </w:rPr>
  </w:style>
  <w:style w:type="paragraph" w:styleId="14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3">
    <w:name w:val="TOC Heading"/>
    <w:uiPriority w:val="39"/>
    <w:unhideWhenUsed/>
  </w:style>
  <w:style w:type="paragraph" w:styleId="af4">
    <w:name w:val="table of figures"/>
    <w:basedOn w:val="a"/>
    <w:next w:val="a"/>
    <w:uiPriority w:val="99"/>
    <w:unhideWhenUsed/>
    <w:pPr>
      <w:spacing w:after="0"/>
    </w:pPr>
  </w:style>
  <w:style w:type="character" w:customStyle="1" w:styleId="-">
    <w:name w:val="Интернет-ссылка"/>
    <w:basedOn w:val="a0"/>
    <w:uiPriority w:val="99"/>
    <w:unhideWhenUsed/>
    <w:rPr>
      <w:color w:val="0000FF" w:themeColor="hyperlink"/>
      <w:u w:val="single"/>
    </w:rPr>
  </w:style>
  <w:style w:type="character" w:styleId="af5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customStyle="1" w:styleId="af6">
    <w:name w:val="Текст примечания Знак"/>
    <w:basedOn w:val="a0"/>
    <w:uiPriority w:val="99"/>
    <w:semiHidden/>
    <w:qFormat/>
    <w:rPr>
      <w:sz w:val="20"/>
      <w:szCs w:val="20"/>
    </w:rPr>
  </w:style>
  <w:style w:type="character" w:customStyle="1" w:styleId="af7">
    <w:name w:val="Тема примечания Знак"/>
    <w:basedOn w:val="af6"/>
    <w:uiPriority w:val="99"/>
    <w:semiHidden/>
    <w:qFormat/>
    <w:rPr>
      <w:b/>
      <w:bCs/>
      <w:sz w:val="20"/>
      <w:szCs w:val="20"/>
    </w:rPr>
  </w:style>
  <w:style w:type="character" w:customStyle="1" w:styleId="af8">
    <w:name w:val="Текст выноски Знак"/>
    <w:basedOn w:val="a0"/>
    <w:uiPriority w:val="99"/>
    <w:semiHidden/>
    <w:qFormat/>
    <w:rPr>
      <w:rFonts w:ascii="Tahoma" w:hAnsi="Tahoma" w:cs="Tahoma"/>
      <w:sz w:val="16"/>
      <w:szCs w:val="16"/>
    </w:rPr>
  </w:style>
  <w:style w:type="character" w:customStyle="1" w:styleId="bteam-itemtext">
    <w:name w:val="b_team-item_text"/>
    <w:basedOn w:val="a0"/>
    <w:qFormat/>
  </w:style>
  <w:style w:type="character" w:customStyle="1" w:styleId="10">
    <w:name w:val="Заголовок 1 Знак"/>
    <w:basedOn w:val="a0"/>
    <w:link w:val="1"/>
    <w:uiPriority w:val="99"/>
    <w:qFormat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character" w:styleId="af9">
    <w:name w:val="Strong"/>
    <w:uiPriority w:val="22"/>
    <w:qFormat/>
    <w:rPr>
      <w:b/>
      <w:bCs/>
    </w:rPr>
  </w:style>
  <w:style w:type="character" w:customStyle="1" w:styleId="afa">
    <w:name w:val="Основной текст с отступом Знак"/>
    <w:basedOn w:val="a0"/>
    <w:uiPriority w:val="99"/>
    <w:qFormat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b">
    <w:name w:val="Верхний колонтитул Знак"/>
    <w:basedOn w:val="a0"/>
    <w:uiPriority w:val="99"/>
    <w:qFormat/>
  </w:style>
  <w:style w:type="character" w:customStyle="1" w:styleId="afc">
    <w:name w:val="Нижний колонтитул Знак"/>
    <w:basedOn w:val="a0"/>
    <w:uiPriority w:val="99"/>
    <w:qFormat/>
  </w:style>
  <w:style w:type="character" w:customStyle="1" w:styleId="WW8Num1z0">
    <w:name w:val="WW8Num1z0"/>
    <w:qFormat/>
  </w:style>
  <w:style w:type="character" w:customStyle="1" w:styleId="afd">
    <w:name w:val="Основной текст Знак"/>
    <w:basedOn w:val="a0"/>
    <w:uiPriority w:val="99"/>
    <w:semiHidden/>
    <w:qFormat/>
  </w:style>
  <w:style w:type="character" w:customStyle="1" w:styleId="ListLabel1">
    <w:name w:val="ListLabel 1"/>
    <w:qFormat/>
    <w:rPr>
      <w:rFonts w:ascii="Arial" w:hAnsi="Arial"/>
      <w:b/>
      <w:sz w:val="28"/>
    </w:rPr>
  </w:style>
  <w:style w:type="character" w:customStyle="1" w:styleId="ListLabel2">
    <w:name w:val="ListLabel 2"/>
    <w:qFormat/>
    <w:rPr>
      <w:rFonts w:ascii="Arial" w:hAnsi="Arial" w:cs="Arial"/>
      <w:sz w:val="28"/>
      <w:szCs w:val="28"/>
    </w:rPr>
  </w:style>
  <w:style w:type="paragraph" w:customStyle="1" w:styleId="15">
    <w:name w:val="Заголовок1"/>
    <w:basedOn w:val="a"/>
    <w:next w:val="af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fe">
    <w:name w:val="Body Text"/>
    <w:basedOn w:val="a"/>
    <w:uiPriority w:val="99"/>
    <w:semiHidden/>
    <w:unhideWhenUsed/>
    <w:pPr>
      <w:spacing w:after="120"/>
    </w:pPr>
  </w:style>
  <w:style w:type="paragraph" w:styleId="aff">
    <w:name w:val="List"/>
    <w:basedOn w:val="afe"/>
    <w:rPr>
      <w:rFonts w:cs="Lucida Sans"/>
    </w:rPr>
  </w:style>
  <w:style w:type="paragraph" w:styleId="ac">
    <w:name w:val="caption"/>
    <w:basedOn w:val="a"/>
    <w:link w:val="ab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ff0">
    <w:name w:val="index heading"/>
    <w:basedOn w:val="a"/>
    <w:qFormat/>
    <w:pPr>
      <w:suppressLineNumbers/>
    </w:pPr>
    <w:rPr>
      <w:rFonts w:cs="Lucida Sans"/>
    </w:rPr>
  </w:style>
  <w:style w:type="paragraph" w:styleId="aff1">
    <w:name w:val="No Spacing"/>
    <w:uiPriority w:val="1"/>
    <w:qFormat/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styleId="aff2">
    <w:name w:val="annotation text"/>
    <w:basedOn w:val="a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ff3">
    <w:name w:val="annotation subject"/>
    <w:basedOn w:val="aff2"/>
    <w:next w:val="aff2"/>
    <w:uiPriority w:val="99"/>
    <w:semiHidden/>
    <w:unhideWhenUsed/>
    <w:qFormat/>
    <w:rPr>
      <w:b/>
      <w:bCs/>
    </w:rPr>
  </w:style>
  <w:style w:type="paragraph" w:styleId="aff4">
    <w:name w:val="Balloon Text"/>
    <w:basedOn w:val="a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f5">
    <w:name w:val="Body Text Indent"/>
    <w:basedOn w:val="a"/>
    <w:uiPriority w:val="99"/>
    <w:pPr>
      <w:spacing w:after="120" w:line="240" w:lineRule="auto"/>
      <w:ind w:left="283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25">
    <w:name w:val="заголовок 2"/>
    <w:basedOn w:val="a"/>
    <w:next w:val="a"/>
    <w:qFormat/>
    <w:pPr>
      <w:keepNext/>
      <w:widowControl w:val="0"/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9">
    <w:name w:val="header"/>
    <w:basedOn w:val="a"/>
    <w:link w:val="11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footer"/>
    <w:basedOn w:val="a"/>
    <w:link w:val="12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16">
    <w:name w:val="Без интервала1"/>
    <w:qFormat/>
    <w:pPr>
      <w:spacing w:line="100" w:lineRule="atLeast"/>
    </w:pPr>
    <w:rPr>
      <w:rFonts w:eastAsia="SimSun" w:cs="font507"/>
      <w:lang w:eastAsia="ar-SA"/>
    </w:rPr>
  </w:style>
  <w:style w:type="paragraph" w:customStyle="1" w:styleId="1CStyle7">
    <w:name w:val="1CStyle7"/>
    <w:qFormat/>
    <w:pPr>
      <w:jc w:val="center"/>
    </w:pPr>
    <w:rPr>
      <w:rFonts w:ascii="Arial" w:eastAsia="Times New Roman" w:hAnsi="Arial" w:cs="Times New Roman"/>
      <w:sz w:val="16"/>
      <w:lang w:eastAsia="ru-RU"/>
    </w:rPr>
  </w:style>
  <w:style w:type="paragraph" w:customStyle="1" w:styleId="aff6">
    <w:name w:val="текст норм"/>
    <w:basedOn w:val="a"/>
    <w:qFormat/>
    <w:pPr>
      <w:spacing w:after="0" w:line="240" w:lineRule="auto"/>
      <w:ind w:firstLine="720"/>
      <w:jc w:val="both"/>
    </w:pPr>
    <w:rPr>
      <w:rFonts w:ascii="NTHarmonica" w:eastAsia="Times New Roman" w:hAnsi="NTHarmonica" w:cs="Times New Roman"/>
      <w:sz w:val="24"/>
      <w:szCs w:val="20"/>
      <w:lang w:val="en-GB" w:eastAsia="ru-RU"/>
    </w:rPr>
  </w:style>
  <w:style w:type="paragraph" w:styleId="aff7">
    <w:name w:val="List Paragraph"/>
    <w:basedOn w:val="a"/>
    <w:link w:val="aff8"/>
    <w:uiPriority w:val="99"/>
    <w:qFormat/>
    <w:pPr>
      <w:ind w:left="720"/>
      <w:contextualSpacing/>
    </w:pPr>
  </w:style>
  <w:style w:type="paragraph" w:customStyle="1" w:styleId="ConsPlusCell">
    <w:name w:val="ConsPlusCell"/>
    <w:uiPriority w:val="99"/>
    <w:qFormat/>
    <w:pPr>
      <w:widowControl w:val="0"/>
    </w:pPr>
    <w:rPr>
      <w:rFonts w:eastAsia="Times New Roman" w:cs="Calibri"/>
      <w:lang w:eastAsia="ru-RU"/>
    </w:rPr>
  </w:style>
  <w:style w:type="table" w:styleId="aff9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a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26">
    <w:name w:val="Основной текст (2)_"/>
    <w:basedOn w:val="a0"/>
    <w:link w:val="27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27">
    <w:name w:val="Основной текст (2)"/>
    <w:basedOn w:val="a"/>
    <w:link w:val="26"/>
    <w:pPr>
      <w:widowControl w:val="0"/>
      <w:shd w:val="clear" w:color="auto" w:fill="FFFFFF"/>
      <w:spacing w:before="4620" w:after="5580" w:line="413" w:lineRule="exact"/>
      <w:ind w:hanging="1460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ConsPlusNonformat">
    <w:name w:val="ConsPlusNonformat"/>
    <w:qFormat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8">
    <w:name w:val="Абзац списка Знак"/>
    <w:link w:val="aff7"/>
    <w:uiPriority w:val="99"/>
  </w:style>
  <w:style w:type="paragraph" w:styleId="affb">
    <w:name w:val="Revision"/>
    <w:hidden/>
    <w:uiPriority w:val="99"/>
    <w:semiHidden/>
  </w:style>
  <w:style w:type="character" w:customStyle="1" w:styleId="17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table" w:customStyle="1" w:styleId="18">
    <w:name w:val="Сетка таблицы1"/>
    <w:basedOn w:val="a1"/>
    <w:next w:val="aff9"/>
    <w:uiPriority w:val="59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c">
    <w:name w:val="Normal (Web)"/>
    <w:basedOn w:val="a"/>
    <w:uiPriority w:val="99"/>
    <w:semiHidden/>
    <w:unhideWhenUsed/>
    <w:rsid w:val="00090145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809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25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8538DD-A4F0-4D06-98B2-940491E526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9</Pages>
  <Words>2311</Words>
  <Characters>13175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Ярослава Улыбина</cp:lastModifiedBy>
  <cp:revision>27</cp:revision>
  <cp:lastPrinted>2025-12-25T08:50:00Z</cp:lastPrinted>
  <dcterms:created xsi:type="dcterms:W3CDTF">2025-08-08T07:00:00Z</dcterms:created>
  <dcterms:modified xsi:type="dcterms:W3CDTF">2025-12-25T09:12:00Z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